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93" w:rsidRDefault="00494C2F" w:rsidP="00494C2F">
      <w:pPr>
        <w:spacing w:after="0" w:line="240" w:lineRule="auto"/>
        <w:jc w:val="center"/>
        <w:rPr>
          <w:b/>
          <w:sz w:val="72"/>
          <w:szCs w:val="72"/>
        </w:rPr>
      </w:pPr>
      <w:r w:rsidRPr="00494C2F">
        <w:rPr>
          <w:b/>
          <w:sz w:val="72"/>
          <w:szCs w:val="72"/>
        </w:rPr>
        <w:t>Расписание ОГЭ – 2023</w:t>
      </w:r>
    </w:p>
    <w:p w:rsidR="00494C2F" w:rsidRPr="00494C2F" w:rsidRDefault="00494C2F" w:rsidP="00494C2F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9 класс</w:t>
      </w:r>
    </w:p>
    <w:p w:rsidR="00494C2F" w:rsidRPr="00494C2F" w:rsidRDefault="00494C2F" w:rsidP="00494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2F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Основной период</w:t>
      </w:r>
      <w:r w:rsidRPr="00494C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8"/>
        <w:gridCol w:w="7767"/>
      </w:tblGrid>
      <w:tr w:rsidR="00494C2F" w:rsidRPr="00494C2F" w:rsidTr="00494C2F">
        <w:trPr>
          <w:tblCellSpacing w:w="0" w:type="dxa"/>
        </w:trPr>
        <w:tc>
          <w:tcPr>
            <w:tcW w:w="1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C2F" w:rsidRPr="00494C2F" w:rsidRDefault="00494C2F" w:rsidP="00494C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</w:pPr>
            <w:r w:rsidRPr="00494C2F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  <w:t>24 мая (среда)</w:t>
            </w:r>
          </w:p>
        </w:tc>
        <w:tc>
          <w:tcPr>
            <w:tcW w:w="3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C2F" w:rsidRPr="00494C2F" w:rsidRDefault="00494C2F" w:rsidP="0049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94C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история, физика, биология</w:t>
            </w:r>
          </w:p>
        </w:tc>
      </w:tr>
      <w:tr w:rsidR="00494C2F" w:rsidRPr="00494C2F" w:rsidTr="00494C2F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C2F" w:rsidRPr="00494C2F" w:rsidRDefault="00494C2F" w:rsidP="00494C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</w:pPr>
            <w:r w:rsidRPr="00494C2F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  <w:t>30 мая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C2F" w:rsidRPr="00494C2F" w:rsidRDefault="00494C2F" w:rsidP="0049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94C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494C2F" w:rsidRPr="00494C2F" w:rsidTr="00494C2F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C2F" w:rsidRPr="00494C2F" w:rsidRDefault="00494C2F" w:rsidP="00494C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</w:pPr>
            <w:r w:rsidRPr="00494C2F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  <w:t>2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C2F" w:rsidRPr="00494C2F" w:rsidRDefault="00494C2F" w:rsidP="0049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94C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494C2F" w:rsidRPr="00494C2F" w:rsidTr="00494C2F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C2F" w:rsidRPr="00494C2F" w:rsidRDefault="00494C2F" w:rsidP="00494C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</w:pPr>
            <w:r w:rsidRPr="00494C2F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  <w:t>3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C2F" w:rsidRPr="00494C2F" w:rsidRDefault="00494C2F" w:rsidP="0049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94C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494C2F" w:rsidRPr="00494C2F" w:rsidTr="00494C2F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C2F" w:rsidRPr="00494C2F" w:rsidRDefault="00494C2F" w:rsidP="00494C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</w:pPr>
            <w:r w:rsidRPr="00494C2F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  <w:t>6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C2F" w:rsidRPr="00494C2F" w:rsidRDefault="00494C2F" w:rsidP="0049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94C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494C2F" w:rsidRPr="00494C2F" w:rsidTr="00494C2F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C2F" w:rsidRPr="00494C2F" w:rsidRDefault="00494C2F" w:rsidP="00494C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</w:pPr>
            <w:r w:rsidRPr="00494C2F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  <w:t>9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C2F" w:rsidRPr="00494C2F" w:rsidRDefault="00494C2F" w:rsidP="0049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94C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494C2F" w:rsidRPr="00494C2F" w:rsidTr="00494C2F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C2F" w:rsidRPr="00494C2F" w:rsidRDefault="00494C2F" w:rsidP="00494C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</w:pPr>
            <w:r w:rsidRPr="00494C2F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  <w:t>14 июня (среда)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C2F" w:rsidRPr="00494C2F" w:rsidRDefault="00494C2F" w:rsidP="0049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94C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494C2F" w:rsidRPr="00494C2F" w:rsidTr="00494C2F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C2F" w:rsidRPr="00494C2F" w:rsidRDefault="00494C2F" w:rsidP="00494C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</w:pPr>
            <w:r w:rsidRPr="00494C2F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C2F" w:rsidRPr="00494C2F" w:rsidRDefault="00494C2F" w:rsidP="0049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94C2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обществознание, биология, химия</w:t>
            </w:r>
          </w:p>
        </w:tc>
      </w:tr>
    </w:tbl>
    <w:p w:rsidR="007B2FD2" w:rsidRDefault="00494C2F" w:rsidP="00494C2F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</w:t>
      </w:r>
      <w:r w:rsidRPr="00494C2F">
        <w:rPr>
          <w:rFonts w:ascii="Arial" w:eastAsia="Times New Roman" w:hAnsi="Arial" w:cs="Arial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Резервные дни</w:t>
      </w:r>
      <w:r w:rsidRPr="00494C2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94C2F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26 июня (понедельник)</w:t>
      </w:r>
      <w:r w:rsidRPr="00494C2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— русский язык</w:t>
      </w:r>
      <w:r w:rsidRPr="00494C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494C2F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27 июня (вторник)</w:t>
      </w:r>
      <w:r w:rsidRPr="00494C2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— по всем учебным предметам (кроме русского языка и математики)</w:t>
      </w:r>
      <w:r w:rsidRPr="00494C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494C2F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28 июня (среда)</w:t>
      </w:r>
      <w:r w:rsidRPr="00494C2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— математика</w:t>
      </w:r>
      <w:r w:rsidRPr="00494C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494C2F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29 июня (четверг)</w:t>
      </w:r>
      <w:r w:rsidRPr="00494C2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— по всем учебным предметам (кроме русского языка и математики)</w:t>
      </w:r>
      <w:r w:rsidRPr="00494C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494C2F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30 июня (пятница)</w:t>
      </w:r>
      <w:r w:rsidRPr="00494C2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— по всем учебным предметам</w:t>
      </w:r>
      <w:r w:rsidRPr="00494C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494C2F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1 июля (суббота)</w:t>
      </w:r>
      <w:r w:rsidRPr="00494C2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— по всем учебным предметам</w:t>
      </w:r>
    </w:p>
    <w:p w:rsidR="007B2FD2" w:rsidRDefault="007B2FD2" w:rsidP="00494C2F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sectPr w:rsidR="007B2FD2" w:rsidSect="00494C2F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4C2F"/>
    <w:rsid w:val="00494C2F"/>
    <w:rsid w:val="004E6E93"/>
    <w:rsid w:val="007B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F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2023-01-16T08:24:00Z</cp:lastPrinted>
  <dcterms:created xsi:type="dcterms:W3CDTF">2023-01-16T08:18:00Z</dcterms:created>
  <dcterms:modified xsi:type="dcterms:W3CDTF">2023-01-16T08:24:00Z</dcterms:modified>
</cp:coreProperties>
</file>