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8" w:rsidRDefault="00F67CD8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110E1" w:rsidRPr="005110E1" w:rsidRDefault="005110E1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диагностика готовности выпускников к ЕГЭ и ОГЭ</w:t>
      </w:r>
    </w:p>
    <w:p w:rsidR="007837B2" w:rsidRDefault="009D3F8A" w:rsidP="00D758F7">
      <w:pPr>
        <w:shd w:val="clear" w:color="auto" w:fill="FFFFFF" w:themeFill="background1"/>
        <w:spacing w:before="240" w:after="240" w:line="293" w:lineRule="atLeast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 </w:t>
      </w:r>
      <w:r w:rsidR="005A28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D75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C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февраля</w:t>
      </w:r>
      <w:r w:rsidR="00004F82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по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E6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DC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марта</w:t>
      </w:r>
      <w:r w:rsidR="00FE6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202</w:t>
      </w:r>
      <w:r w:rsidR="00D75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 w:rsid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автономное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</w:t>
      </w:r>
      <w:proofErr w:type="gram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е-</w:t>
      </w:r>
      <w:proofErr w:type="gram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ПО)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Федеральным центром тестирования и Федеральным институтом педагогических измерений предлагает выпускникам 9 и 11 классов возможность проверить свой уровень подготовки к государственной итоговой аттестации в форме единого государственного экзамена (ЕГЭ) и в форме основного государственного экзамена (ОГЭ) по следующим учебным </w:t>
      </w:r>
      <w:r w:rsidR="005110E1" w:rsidRPr="00D758F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предметам:</w:t>
      </w:r>
    </w:p>
    <w:tbl>
      <w:tblPr>
        <w:tblStyle w:val="ab"/>
        <w:tblW w:w="0" w:type="auto"/>
        <w:tblInd w:w="-709" w:type="dxa"/>
        <w:tblLook w:val="04A0"/>
      </w:tblPr>
      <w:tblGrid>
        <w:gridCol w:w="4785"/>
        <w:gridCol w:w="4786"/>
      </w:tblGrid>
      <w:tr w:rsidR="00D758F7" w:rsidTr="00D758F7">
        <w:tc>
          <w:tcPr>
            <w:tcW w:w="4785" w:type="dxa"/>
          </w:tcPr>
          <w:p w:rsidR="00D758F7" w:rsidRDefault="00F16DB8" w:rsidP="00F16DB8">
            <w:pPr>
              <w:spacing w:before="240" w:after="24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0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для выпускников 11 классов</w:t>
            </w:r>
          </w:p>
        </w:tc>
        <w:tc>
          <w:tcPr>
            <w:tcW w:w="4786" w:type="dxa"/>
          </w:tcPr>
          <w:p w:rsidR="00D758F7" w:rsidRDefault="00F16DB8" w:rsidP="00F16DB8">
            <w:pPr>
              <w:spacing w:before="240" w:after="240" w:line="29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A28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для выпускников 9 классов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Pr="00092901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786" w:type="dxa"/>
            <w:vAlign w:val="center"/>
          </w:tcPr>
          <w:p w:rsidR="00F32BBA" w:rsidRPr="00541B13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Pr="00092901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4786" w:type="dxa"/>
            <w:vAlign w:val="center"/>
          </w:tcPr>
          <w:p w:rsidR="00F32BBA" w:rsidRPr="00541B13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541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Pr="00092901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vAlign w:val="center"/>
          </w:tcPr>
          <w:p w:rsidR="00F32BBA" w:rsidRPr="00541B13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Pr="00092901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vAlign w:val="center"/>
          </w:tcPr>
          <w:p w:rsidR="00F32BBA" w:rsidRPr="00541B13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Pr="00092901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vAlign w:val="center"/>
          </w:tcPr>
          <w:p w:rsidR="00F32BBA" w:rsidRPr="00541B13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информатика и ИКТ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Pr="00092901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Pr="00092901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0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химия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61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.)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shd w:val="clear" w:color="auto" w:fill="FFFFFF" w:themeFill="background1"/>
              <w:ind w:firstLine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 (уст.)</w:t>
            </w:r>
          </w:p>
        </w:tc>
      </w:tr>
      <w:tr w:rsidR="00F32BBA" w:rsidTr="00F32BBA">
        <w:tc>
          <w:tcPr>
            <w:tcW w:w="4785" w:type="dxa"/>
            <w:vAlign w:val="center"/>
          </w:tcPr>
          <w:p w:rsidR="00F32BBA" w:rsidRDefault="00F32BBA" w:rsidP="00F32B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F32BBA" w:rsidRPr="007A61C0" w:rsidRDefault="00F32BBA" w:rsidP="00F32B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929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</w:tr>
    </w:tbl>
    <w:p w:rsidR="00D758F7" w:rsidRDefault="00D758F7" w:rsidP="005110E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D758F7" w:rsidSect="007D08D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D758F7" w:rsidRDefault="005110E1" w:rsidP="00D758F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="00D758F7" w:rsidRPr="00D758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C516A0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516A0" w:rsidRPr="005110E1" w:rsidRDefault="00C516A0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37B2" w:rsidRDefault="007837B2" w:rsidP="005110E1">
      <w:pPr>
        <w:shd w:val="clear" w:color="auto" w:fill="FFFFFF" w:themeFill="background1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25D9" w:rsidRDefault="006D25D9" w:rsidP="00E65BD3">
      <w:pPr>
        <w:shd w:val="clear" w:color="auto" w:fill="FFFFFF" w:themeFill="background1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6D25D9" w:rsidSect="007837B2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5110E1" w:rsidRPr="005110E1" w:rsidRDefault="002411D5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ГАУО ДПО ИРР ПО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«Исполнитель», в лице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ректора </w:t>
      </w:r>
      <w:proofErr w:type="spellStart"/>
      <w:r w:rsidR="00686595">
        <w:rPr>
          <w:rFonts w:ascii="Times New Roman" w:eastAsia="Times New Roman" w:hAnsi="Times New Roman" w:cs="Times New Roman"/>
          <w:color w:val="333333"/>
          <w:sz w:val="24"/>
          <w:szCs w:val="24"/>
        </w:rPr>
        <w:t>Белорыбкина</w:t>
      </w:r>
      <w:proofErr w:type="spellEnd"/>
      <w:r w:rsidR="00686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Геннадия Николаевича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действующе</w:t>
      </w:r>
      <w:r w:rsidR="00686595">
        <w:rPr>
          <w:rFonts w:ascii="Times New Roman" w:eastAsia="Times New Roman" w:hAnsi="Times New Roman" w:cs="Times New Roman"/>
          <w:color w:val="333333"/>
          <w:sz w:val="24"/>
          <w:szCs w:val="24"/>
        </w:rPr>
        <w:t>го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 Устава, предоставляет любому физическому лицу, юридическим лицам услуги по проведению предварительной диагностики подготовки учащихся к государственной итоговой аттестации (далее – предварительная диагностика). Услуги оказываются на условиях, определенных в настоящей публичной оферте, размещенной на официальном сайте Исполнителя в сети интернет по адресу </w:t>
      </w:r>
      <w:proofErr w:type="spellStart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penzaobr</w:t>
      </w:r>
      <w:proofErr w:type="spellEnd"/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– официальный сайт).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 вправе изменить или дополнить настоящие условия в любое время. Действующая редакция всегда находится на официальном сайте Исполнителя.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заявки на оказание услуг Исполнителем, а также оплата услуг Исполнителя подтверждает факт наличия акцепта, то есть согласия с настоящей офертой.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ст.ст.435, 437 Гражданского Кодекса Российской Федерации в случае принятия изложенных ниже условий и оплаты услуг юридическое лицо или физическое лицо, производящее акцепт этой оферты, становится Заказчиком. В соответствии со ст.438 Гражданского Кодекса Российской Федерации  акцепт оферты равносилен заключению договора на условиях, изложенных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С момента совершения акцепта Заказчик считается ознакомившимся и согласившимся с настоящей офертой и вступившим с Исполнителем в договорные отношения в соответствии с настоящими условиями.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изложенным внимательно прочитайте текст данной публичной оферты (предложения).</w:t>
      </w:r>
    </w:p>
    <w:p w:rsidR="005A28E9" w:rsidRDefault="005A28E9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A28E9" w:rsidRDefault="005A28E9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1. Общие положения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Комплекты для предварительной диагностики выпускников 11 классов составлены на основании спецификации 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="00FE63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F32B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9D3F8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аналог индивидуальных  комплектов, которыми выпускники пользуются в ходе проведения единого государственного экзамена. Каждый комплект предназначен для одного учащегося, имеет уникальный штрих-код и включает: тестовое задание (контрольно-измерительный материал), бланк регистрации, бланк ответов № 1, бланк ответов № 2.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1.2 Предварительная диагностика выпускников 9 классов проводится в форме аналогичной основному государственному экзамену. Каждый комплект предназначен для одного учащегося и включает: тестовое задание (контрольно-измерительный материал), бланк ответов № 1, бланк ответов № 2.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Стоимость услуг и порядок расчетов</w:t>
      </w:r>
    </w:p>
    <w:p w:rsidR="00FE6367" w:rsidRPr="005110E1" w:rsidRDefault="005110E1" w:rsidP="00FE6367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 Стоимость предварительной диагностики одного 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обучающегося в 11 классе, составляет </w:t>
      </w:r>
      <w:r w:rsidR="00686595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0C3FCB"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686595">
        <w:rPr>
          <w:rFonts w:ascii="Times New Roman" w:eastAsia="Times New Roman" w:hAnsi="Times New Roman" w:cs="Times New Roman"/>
          <w:color w:val="333333"/>
          <w:sz w:val="24"/>
          <w:szCs w:val="24"/>
        </w:rPr>
        <w:t>пятьсот</w:t>
      </w:r>
      <w:r w:rsidR="000C3F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пятьдесят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каждому предмету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, кроме базовой математики</w:t>
      </w:r>
      <w:r w:rsidR="00154EA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865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5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0C3FCB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C3FCB">
        <w:rPr>
          <w:rFonts w:ascii="Times New Roman" w:eastAsia="Times New Roman" w:hAnsi="Times New Roman" w:cs="Times New Roman"/>
          <w:color w:val="333333"/>
          <w:sz w:val="24"/>
          <w:szCs w:val="24"/>
        </w:rPr>
        <w:t>(пятьсот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) рублей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проведение тестирования по базовой математике, </w:t>
      </w:r>
      <w:r w:rsidR="000C3FCB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686595"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0C3FCB">
        <w:rPr>
          <w:rFonts w:ascii="Times New Roman" w:eastAsia="Times New Roman" w:hAnsi="Times New Roman" w:cs="Times New Roman"/>
          <w:color w:val="333333"/>
          <w:sz w:val="24"/>
          <w:szCs w:val="24"/>
        </w:rPr>
        <w:t>пятьсот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рублей за одного 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, обучающегося в 9 классе, по каждому предмету согласно заявке.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2.2 Оплата Заказчиком Исполнителю осуществляется путем перечисления средств в полном объеме цены договора на расчетный счет Исполнителя, указанный в п.5, или внесения наличных денежных средств в кассу Исполнителя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 </w:t>
      </w:r>
      <w:r w:rsidR="00EF7D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февраля</w:t>
      </w:r>
      <w:r w:rsidR="000C3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</w:t>
      </w:r>
      <w:r w:rsidR="00FE6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02</w:t>
      </w:r>
      <w:r w:rsidR="000C3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 адресу: </w:t>
      </w:r>
      <w:proofErr w:type="gram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Пенза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ул. Попова, д. 40,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ПО, </w:t>
      </w:r>
      <w:proofErr w:type="spell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7D75">
        <w:rPr>
          <w:rFonts w:ascii="Times New Roman" w:eastAsia="Times New Roman" w:hAnsi="Times New Roman" w:cs="Times New Roman"/>
          <w:color w:val="333333"/>
          <w:sz w:val="24"/>
          <w:szCs w:val="24"/>
        </w:rPr>
        <w:t>206.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Порядок оказания услуг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3.1 Заказчик лично или по электронной почте</w:t>
      </w:r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rcoi</w:t>
      </w:r>
      <w:proofErr w:type="spellEnd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_</w:t>
      </w:r>
      <w:hyperlink r:id="rId6" w:history="1">
        <w:r w:rsidR="009D3F8A" w:rsidRPr="00DF2A00">
          <w:rPr>
            <w:rStyle w:val="a5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  <w:u w:val="none"/>
          </w:rPr>
          <w:t>gia58@</w:t>
        </w:r>
      </w:hyperlink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mail</w:t>
      </w:r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ru</w:t>
      </w:r>
      <w:proofErr w:type="spellEnd"/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подает заявку, установленной формы. Заявка может быть как групповой, так и индивидуальной (Приложение № 1). 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Ваше внимание: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каждый участник диагностики 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hyperlink r:id="rId7" w:history="1">
        <w:r w:rsidRPr="005110E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</w:rPr>
          <w:t>даёт согласие на обработку персональных данных</w:t>
        </w:r>
      </w:hyperlink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обязательном порядке!</w:t>
      </w:r>
    </w:p>
    <w:p w:rsidR="00EF7DFB" w:rsidRPr="005110E1" w:rsidRDefault="00EF7DFB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0C3FCB">
        <w:rPr>
          <w:rFonts w:ascii="Times New Roman" w:eastAsia="Times New Roman" w:hAnsi="Times New Roman" w:cs="Times New Roman"/>
          <w:b/>
          <w:bCs/>
          <w:sz w:val="24"/>
          <w:szCs w:val="24"/>
        </w:rPr>
        <w:t>, делающий групповую заявку,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оформляет соглашение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кофедициальности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927D75" w:rsidRPr="00927D75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      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r w:rsidR="002411D5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hyperlink r:id="rId8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физических лиц</w:t>
        </w:r>
      </w:hyperlink>
      <w:r w:rsid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927D75" w:rsidRDefault="00927D75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-        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hyperlink r:id="rId9" w:history="1">
        <w:r w:rsidR="005110E1"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юридических лиц</w:t>
        </w:r>
      </w:hyperlink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-        </w:t>
      </w:r>
      <w:hyperlink r:id="rId10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форма индивидуальной заявки</w:t>
        </w:r>
      </w:hyperlink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B90311" w:rsidRPr="00927D75" w:rsidRDefault="00B9031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-       </w:t>
      </w:r>
      <w:hyperlink r:id="rId11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форма индивидуальной заявки</w:t>
        </w:r>
      </w:hyperlink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на КЕГЭ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3.2 Заявки принимаются 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до </w:t>
      </w:r>
      <w:r w:rsidR="006865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31</w:t>
      </w:r>
      <w:r w:rsidR="005A28E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января</w:t>
      </w:r>
      <w:r w:rsidR="00FE63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202</w:t>
      </w:r>
      <w:r w:rsidR="000C3FC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3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3.3 Предварительная диагностика в случае групповой заявки проводится по месту обучения заявителей в образовательной организации, в случае индивидуальной заявки – по адресу Исполнителя в выходные дни.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3.4 Индивидуальные комплекты для каждого учащегося в случае групповой заявки необходимо получить лично или посредством курьерской связи по адресу Заказчика.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3.5</w:t>
      </w:r>
      <w:proofErr w:type="gramStart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proofErr w:type="gramEnd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осле проведения предварительной диагностики в образовательной организации все бланки ответов учащихся (9 классов и 11 классов) необходимо отправить/предоставить в адрес Исполнителя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</w:t>
      </w:r>
      <w:r w:rsidRPr="00DE462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FE63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DF2A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DC77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марта</w:t>
      </w:r>
      <w:r w:rsidR="00FE6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202</w:t>
      </w:r>
      <w:r w:rsidR="000C3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DE46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года.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3.6 Результаты предварительной диагностики по каждому учебному предмету отправляются в виде матрицы ответов и первичных баллов, соответствующих системе единого государственного экзамена и основного государственного экзамена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течение 10 рабочих дней со дня предоставления материалов от участников предварительной диагностики всей области.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Прочие условия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4.1 Договор вступает в силу с момента акцепта настоящей оферты и оплаты и действует до получения результатов предварительной диагностики.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договор, и эти изменения в договор вступают в силу одновременно с такими изменениями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форма </w:t>
      </w:r>
      <w:hyperlink r:id="rId12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договора для юридических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bookmarkStart w:id="0" w:name="_GoBack"/>
      <w:bookmarkEnd w:id="0"/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 форма </w:t>
      </w:r>
      <w:hyperlink r:id="rId13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 xml:space="preserve"> договора </w:t>
        </w:r>
      </w:hyperlink>
      <w:hyperlink r:id="rId14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для физических лиц</w:t>
        </w:r>
      </w:hyperlink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86595" w:rsidRPr="005110E1" w:rsidRDefault="00686595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10E1" w:rsidRDefault="005110E1" w:rsidP="00927D75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4.4 Ответственность сторон определяется в соответствии с действующим законодательством Российской Федерации.</w:t>
      </w:r>
    </w:p>
    <w:p w:rsidR="002411D5" w:rsidRDefault="002411D5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Исполнитель</w:t>
      </w:r>
    </w:p>
    <w:p w:rsidR="005110E1" w:rsidRPr="005110E1" w:rsidRDefault="006336E8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осударственное автономное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6E656B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6E656B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5D06FB" w:rsidRDefault="005110E1" w:rsidP="00975173">
      <w:pPr>
        <w:keepLines/>
        <w:rPr>
          <w:rFonts w:ascii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75173" w:rsidRPr="00975173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440049, г"/>
        </w:smartTagPr>
        <w:r w:rsidR="00975173" w:rsidRPr="00975173">
          <w:rPr>
            <w:rFonts w:ascii="Times New Roman" w:hAnsi="Times New Roman" w:cs="Times New Roman"/>
            <w:bCs/>
            <w:sz w:val="24"/>
            <w:szCs w:val="24"/>
          </w:rPr>
          <w:t>440049</w:t>
        </w:r>
        <w:r w:rsidR="00975173" w:rsidRPr="00975173">
          <w:rPr>
            <w:rFonts w:ascii="Times New Roman" w:hAnsi="Times New Roman" w:cs="Times New Roman"/>
            <w:sz w:val="24"/>
            <w:szCs w:val="24"/>
          </w:rPr>
          <w:t>, г</w:t>
        </w:r>
      </w:smartTag>
      <w:r w:rsidR="00975173" w:rsidRPr="00975173">
        <w:rPr>
          <w:rFonts w:ascii="Times New Roman" w:hAnsi="Times New Roman" w:cs="Times New Roman"/>
          <w:sz w:val="24"/>
          <w:szCs w:val="24"/>
        </w:rPr>
        <w:t>. Пенза, ул. Попова, д. 40</w:t>
      </w:r>
    </w:p>
    <w:p w:rsidR="00975173" w:rsidRPr="00975173" w:rsidRDefault="00975173" w:rsidP="00487B66">
      <w:pPr>
        <w:keepLine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Pr="00975173">
        <w:rPr>
          <w:rFonts w:ascii="Times New Roman" w:hAnsi="Times New Roman" w:cs="Times New Roman"/>
          <w:sz w:val="24"/>
          <w:szCs w:val="24"/>
        </w:rPr>
        <w:t>5837001190/</w:t>
      </w:r>
      <w:r w:rsidRPr="00975173">
        <w:rPr>
          <w:rFonts w:ascii="Times New Roman" w:hAnsi="Times New Roman" w:cs="Times New Roman"/>
          <w:bCs/>
          <w:sz w:val="24"/>
          <w:szCs w:val="24"/>
        </w:rPr>
        <w:t xml:space="preserve">КПП </w:t>
      </w:r>
      <w:r w:rsidRPr="00975173">
        <w:rPr>
          <w:rFonts w:ascii="Times New Roman" w:hAnsi="Times New Roman" w:cs="Times New Roman"/>
          <w:sz w:val="24"/>
          <w:szCs w:val="24"/>
        </w:rPr>
        <w:t>583701001</w:t>
      </w:r>
    </w:p>
    <w:p w:rsidR="00B90311" w:rsidRPr="000B2786" w:rsidRDefault="00B90311" w:rsidP="00487B66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 w:rsidRPr="000B2786">
        <w:rPr>
          <w:rFonts w:ascii="Times New Roman" w:hAnsi="Times New Roman"/>
          <w:spacing w:val="-6"/>
          <w:sz w:val="24"/>
          <w:szCs w:val="24"/>
        </w:rPr>
        <w:t>Министерство финансов Пензенской обл. (ГАОУ ДПО «Институт регионального развития Пензенской области» л/с 874014953)</w:t>
      </w:r>
    </w:p>
    <w:p w:rsidR="00B90311" w:rsidRDefault="00B90311" w:rsidP="00487B66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 w:rsidRPr="000B2786">
        <w:rPr>
          <w:rFonts w:ascii="Times New Roman" w:hAnsi="Times New Roman"/>
          <w:spacing w:val="-6"/>
          <w:sz w:val="24"/>
          <w:szCs w:val="24"/>
        </w:rPr>
        <w:t xml:space="preserve">ЕКС 40102810045370000047 </w:t>
      </w:r>
    </w:p>
    <w:p w:rsidR="00B90311" w:rsidRPr="000B2786" w:rsidRDefault="00B90311" w:rsidP="00487B66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 w:rsidRPr="000B2786">
        <w:rPr>
          <w:rFonts w:ascii="Times New Roman" w:hAnsi="Times New Roman"/>
          <w:spacing w:val="-6"/>
          <w:sz w:val="24"/>
          <w:szCs w:val="24"/>
        </w:rPr>
        <w:t>Банк: ОТДЕЛЕНИЕ ПЕНЗА БАНК РОССИИ// УФК по Пензенской области г. Пенза</w:t>
      </w:r>
    </w:p>
    <w:p w:rsidR="00B90311" w:rsidRPr="000B2786" w:rsidRDefault="00B90311" w:rsidP="00487B66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 w:rsidRPr="000B2786">
        <w:rPr>
          <w:rFonts w:ascii="Times New Roman" w:hAnsi="Times New Roman"/>
          <w:spacing w:val="-6"/>
          <w:sz w:val="24"/>
          <w:szCs w:val="24"/>
        </w:rPr>
        <w:t>КС 03224643560000005500</w:t>
      </w:r>
    </w:p>
    <w:p w:rsidR="00B90311" w:rsidRPr="000B2786" w:rsidRDefault="00B90311" w:rsidP="00487B66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 w:rsidRPr="000B2786">
        <w:rPr>
          <w:rFonts w:ascii="Times New Roman" w:hAnsi="Times New Roman"/>
          <w:spacing w:val="-6"/>
          <w:sz w:val="24"/>
          <w:szCs w:val="24"/>
        </w:rPr>
        <w:t>БИК ТОФК 015655003</w:t>
      </w:r>
    </w:p>
    <w:p w:rsidR="00B90311" w:rsidRPr="000B2786" w:rsidRDefault="00B90311" w:rsidP="00487B66">
      <w:pPr>
        <w:spacing w:line="240" w:lineRule="auto"/>
        <w:rPr>
          <w:rFonts w:ascii="Times New Roman" w:hAnsi="Times New Roman"/>
          <w:spacing w:val="-6"/>
          <w:sz w:val="24"/>
          <w:szCs w:val="24"/>
        </w:rPr>
      </w:pPr>
      <w:r w:rsidRPr="000B2786">
        <w:rPr>
          <w:rFonts w:ascii="Times New Roman" w:hAnsi="Times New Roman"/>
          <w:spacing w:val="-6"/>
          <w:sz w:val="24"/>
          <w:szCs w:val="24"/>
        </w:rPr>
        <w:t>ОКТМО 56701000</w:t>
      </w:r>
    </w:p>
    <w:p w:rsidR="00487B66" w:rsidRPr="00487B66" w:rsidRDefault="00487B66" w:rsidP="0048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>Отраслевой код 87404020089900000131</w:t>
      </w:r>
    </w:p>
    <w:p w:rsidR="00487B66" w:rsidRPr="00487B66" w:rsidRDefault="00487B66" w:rsidP="0048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B66" w:rsidRPr="00487B66" w:rsidRDefault="00487B66" w:rsidP="00487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proofErr w:type="spellEnd"/>
      <w:r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hyperlink r:id="rId15" w:tgtFrame="_blank" w:history="1">
        <w:r w:rsidRPr="00487B6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penzaobr@edu-penza.ru</w:t>
        </w:r>
      </w:hyperlink>
    </w:p>
    <w:p w:rsidR="00487B66" w:rsidRDefault="00487B66" w:rsidP="0048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7B66" w:rsidRPr="00487B66" w:rsidRDefault="00487B66" w:rsidP="00487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>Тел</w:t>
      </w:r>
      <w:proofErr w:type="gramStart"/>
      <w:r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- </w:t>
      </w:r>
      <w:r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>(8412) 34-89-78</w:t>
      </w:r>
    </w:p>
    <w:p w:rsidR="00B90311" w:rsidRPr="00154EAF" w:rsidRDefault="00B90311" w:rsidP="00975173">
      <w:pPr>
        <w:keepLines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5110E1" w:rsidRPr="006D25D9" w:rsidRDefault="00975173" w:rsidP="00975173">
      <w:pPr>
        <w:keepLines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D25D9">
        <w:rPr>
          <w:rFonts w:ascii="Times New Roman" w:hAnsi="Times New Roman" w:cs="Times New Roman"/>
          <w:b/>
          <w:sz w:val="28"/>
          <w:szCs w:val="28"/>
        </w:rPr>
        <w:t>-</w:t>
      </w: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25D9">
        <w:rPr>
          <w:rFonts w:ascii="Times New Roman" w:hAnsi="Times New Roman" w:cs="Times New Roman"/>
          <w:b/>
          <w:sz w:val="28"/>
          <w:szCs w:val="28"/>
        </w:rPr>
        <w:t xml:space="preserve"> для заявки и заключения договоров: </w:t>
      </w:r>
      <w:proofErr w:type="spellStart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rcoi</w:t>
      </w:r>
      <w:proofErr w:type="spellEnd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_</w:t>
      </w:r>
      <w:proofErr w:type="spellStart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gia</w:t>
      </w:r>
      <w:proofErr w:type="spellEnd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58@</w:t>
      </w:r>
      <w:hyperlink r:id="rId16" w:history="1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mail</w:t>
      </w:r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proofErr w:type="spellStart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Pr="006D2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02998" w:rsidRPr="005110E1" w:rsidRDefault="00C02998" w:rsidP="00975173">
      <w:pPr>
        <w:keepLines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Тел. для справок – 34-86-07, ст. методист</w:t>
      </w:r>
      <w:r w:rsidR="00487B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РЦОИ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Макарова Марина Анатольевна</w:t>
      </w:r>
    </w:p>
    <w:sectPr w:rsidR="00C02998" w:rsidRPr="005110E1" w:rsidSect="007837B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291"/>
    <w:multiLevelType w:val="multilevel"/>
    <w:tmpl w:val="FD4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35DB3"/>
    <w:multiLevelType w:val="multilevel"/>
    <w:tmpl w:val="74E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E1"/>
    <w:rsid w:val="00004F82"/>
    <w:rsid w:val="000C3FCB"/>
    <w:rsid w:val="00154EAF"/>
    <w:rsid w:val="002411D5"/>
    <w:rsid w:val="00330049"/>
    <w:rsid w:val="003E2C37"/>
    <w:rsid w:val="00487B66"/>
    <w:rsid w:val="004D7CDB"/>
    <w:rsid w:val="005110E1"/>
    <w:rsid w:val="005A28E9"/>
    <w:rsid w:val="005C5DE0"/>
    <w:rsid w:val="005D06FB"/>
    <w:rsid w:val="006336E8"/>
    <w:rsid w:val="00686595"/>
    <w:rsid w:val="006D25D9"/>
    <w:rsid w:val="006E656B"/>
    <w:rsid w:val="006E7CDC"/>
    <w:rsid w:val="007837B2"/>
    <w:rsid w:val="007D08DF"/>
    <w:rsid w:val="007E291A"/>
    <w:rsid w:val="00927D75"/>
    <w:rsid w:val="00955C1D"/>
    <w:rsid w:val="00960794"/>
    <w:rsid w:val="00975173"/>
    <w:rsid w:val="00994607"/>
    <w:rsid w:val="009D3F8A"/>
    <w:rsid w:val="00B90311"/>
    <w:rsid w:val="00C02998"/>
    <w:rsid w:val="00C4789F"/>
    <w:rsid w:val="00C516A0"/>
    <w:rsid w:val="00D758F7"/>
    <w:rsid w:val="00DC77EF"/>
    <w:rsid w:val="00DE4628"/>
    <w:rsid w:val="00DF2A00"/>
    <w:rsid w:val="00E43243"/>
    <w:rsid w:val="00E5728A"/>
    <w:rsid w:val="00E65BD3"/>
    <w:rsid w:val="00EF7DFB"/>
    <w:rsid w:val="00F16DB8"/>
    <w:rsid w:val="00F27DCF"/>
    <w:rsid w:val="00F32BBA"/>
    <w:rsid w:val="00F67CD8"/>
    <w:rsid w:val="00F97125"/>
    <w:rsid w:val="00FB1257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DB"/>
  </w:style>
  <w:style w:type="paragraph" w:styleId="2">
    <w:name w:val="heading 2"/>
    <w:basedOn w:val="a"/>
    <w:link w:val="20"/>
    <w:uiPriority w:val="9"/>
    <w:qFormat/>
    <w:rsid w:val="0051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5110E1"/>
  </w:style>
  <w:style w:type="character" w:styleId="a5">
    <w:name w:val="Hyperlink"/>
    <w:basedOn w:val="a0"/>
    <w:uiPriority w:val="99"/>
    <w:unhideWhenUsed/>
    <w:rsid w:val="005110E1"/>
    <w:rPr>
      <w:color w:val="0000FF"/>
      <w:u w:val="single"/>
    </w:rPr>
  </w:style>
  <w:style w:type="character" w:customStyle="1" w:styleId="articleseparator">
    <w:name w:val="article_separator"/>
    <w:basedOn w:val="a0"/>
    <w:rsid w:val="005110E1"/>
  </w:style>
  <w:style w:type="paragraph" w:styleId="a6">
    <w:name w:val="Balloon Text"/>
    <w:basedOn w:val="a"/>
    <w:link w:val="a7"/>
    <w:uiPriority w:val="99"/>
    <w:semiHidden/>
    <w:unhideWhenUsed/>
    <w:rsid w:val="0051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25D9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9031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B9031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D7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9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29.info/images/diag/%D0%97%D0%90%D0%AF%D0%92%D0%9A%D0%90_%D0%B3%D1%80%D1%83%D0%BF%D0%BF%D0%BE%D0%B2%D0%B0%D1%8F_%D1%84%D0%B8%D0%B7.doc" TargetMode="External"/><Relationship Id="rId13" Type="http://schemas.openxmlformats.org/officeDocument/2006/relationships/hyperlink" Target="http://coko29.info/images/diag/%D0%B4%D0%BE%D0%B3%D0%BE%D0%B2%D0%BE%D1%80_%D1%81_%D0%A4%D0%9B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ko29.info/images/diag/%D0%A1%D0%9E%D0%93%D0%9B%D0%90%D0%A1%D0%98%D0%95_%D0%BD%D0%B0_%D0%BE%D0%B1%D1%80%D0%B0%D0%B1%D0%BE%D1%82%D0%BA%D1%83_%D0%BF%D0%B5%D1%80%D1%81%D0%BE%D0%BD%D0%B0%D0%BB%D1%8C%D0%BD%D1%8B%D1%85_%D0%B4%D0%B0%D0%BD%D0%BD%D1%8B%D1%85.doc" TargetMode="External"/><Relationship Id="rId12" Type="http://schemas.openxmlformats.org/officeDocument/2006/relationships/hyperlink" Target="http://coko29.info/images/diag/%D0%94%D0%9E%D0%93%D0%9E%D0%92%D0%9E%D0%A0_%D0%B3%D1%80%D1%83%D0%BF%D0%BF%D0%BE%D0%B2%D0%B0%D1%8F__%D0%AE%D0%9B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ia58@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a58@" TargetMode="External"/><Relationship Id="rId11" Type="http://schemas.openxmlformats.org/officeDocument/2006/relationships/hyperlink" Target="http://coko29.info/images/diag/%D0%97%D0%90%D0%AF%D0%92%D0%9A%D0%90_%D0%B8%D0%BD%D0%B4%D0%B8%D0%B2%D0%B8%D0%B4%D1%83%D0%B0%D0%BB%D1%8C%D0%BD%D0%B0%D1%8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mail.ru/compose/?mailto=mailto%3apenzaobr@edu%2dpenza.ru" TargetMode="External"/><Relationship Id="rId10" Type="http://schemas.openxmlformats.org/officeDocument/2006/relationships/hyperlink" Target="http://coko29.info/images/diag/%D0%97%D0%90%D0%AF%D0%92%D0%9A%D0%90_%D0%B8%D0%BD%D0%B4%D0%B8%D0%B2%D0%B8%D0%B4%D1%83%D0%B0%D0%BB%D1%8C%D0%BD%D0%B0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ko29.info/images/diag/%D0%97%D0%90%D0%AF%D0%92%D0%9A%D0%90_%D0%B3%D1%80%D1%83%D0%BF%D0%BF%D0%BE%D0%B2%D0%B0%D1%8F_%D1%8E%D1%80.doc" TargetMode="External"/><Relationship Id="rId14" Type="http://schemas.openxmlformats.org/officeDocument/2006/relationships/hyperlink" Target="http://coko29.info/images/diag/%D0%B4%D0%BE%D0%B3%D0%BE%D0%B2%D0%BE%D1%80_%D1%81_%D0%A4%D0%9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C93B-6107-48FC-A538-B256418C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36</cp:revision>
  <cp:lastPrinted>2018-09-21T10:38:00Z</cp:lastPrinted>
  <dcterms:created xsi:type="dcterms:W3CDTF">2015-11-03T06:17:00Z</dcterms:created>
  <dcterms:modified xsi:type="dcterms:W3CDTF">2022-11-08T12:50:00Z</dcterms:modified>
</cp:coreProperties>
</file>