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C18" w:rsidRPr="00416E09" w:rsidRDefault="00591C18" w:rsidP="00591C18">
      <w:pPr>
        <w:rPr>
          <w:sz w:val="24"/>
          <w:szCs w:val="24"/>
        </w:rPr>
      </w:pPr>
      <w:r w:rsidRPr="00416E09">
        <w:rPr>
          <w:sz w:val="24"/>
          <w:szCs w:val="24"/>
        </w:rPr>
        <w:t>ПРИНЯТА                                                                                                   УТВЕРЖДЕНА</w:t>
      </w:r>
    </w:p>
    <w:p w:rsidR="00591C18" w:rsidRPr="00416E09" w:rsidRDefault="00591C18" w:rsidP="00591C18">
      <w:pPr>
        <w:rPr>
          <w:sz w:val="24"/>
          <w:szCs w:val="24"/>
        </w:rPr>
      </w:pPr>
      <w:r w:rsidRPr="00416E09">
        <w:rPr>
          <w:sz w:val="24"/>
          <w:szCs w:val="24"/>
        </w:rPr>
        <w:t>Педагогическим советом                                                                           приказом по</w:t>
      </w:r>
    </w:p>
    <w:p w:rsidR="00591C18" w:rsidRPr="00416E09" w:rsidRDefault="00591C18" w:rsidP="00591C18">
      <w:pPr>
        <w:rPr>
          <w:sz w:val="24"/>
          <w:szCs w:val="24"/>
        </w:rPr>
      </w:pPr>
      <w:r w:rsidRPr="00416E09">
        <w:rPr>
          <w:sz w:val="24"/>
          <w:szCs w:val="24"/>
        </w:rPr>
        <w:t>МБОУ СОШ №2                                                                                         МБОУ СОШ №2</w:t>
      </w:r>
    </w:p>
    <w:p w:rsidR="00591C18" w:rsidRPr="00416E09" w:rsidRDefault="00591C18" w:rsidP="00591C18">
      <w:pPr>
        <w:rPr>
          <w:sz w:val="24"/>
          <w:szCs w:val="24"/>
        </w:rPr>
      </w:pPr>
      <w:r w:rsidRPr="00416E09">
        <w:rPr>
          <w:sz w:val="24"/>
          <w:szCs w:val="24"/>
        </w:rPr>
        <w:t xml:space="preserve">г. Нижний Ломов                                                                                </w:t>
      </w:r>
      <w:r>
        <w:rPr>
          <w:sz w:val="24"/>
          <w:szCs w:val="24"/>
        </w:rPr>
        <w:t xml:space="preserve"> </w:t>
      </w:r>
      <w:r w:rsidRPr="00416E09">
        <w:rPr>
          <w:sz w:val="24"/>
          <w:szCs w:val="24"/>
        </w:rPr>
        <w:t xml:space="preserve">       г. Нижний Ломов</w:t>
      </w:r>
    </w:p>
    <w:p w:rsidR="00591C18" w:rsidRPr="00416E09" w:rsidRDefault="00591C18" w:rsidP="00591C18">
      <w:pPr>
        <w:rPr>
          <w:sz w:val="24"/>
          <w:szCs w:val="24"/>
        </w:rPr>
      </w:pPr>
      <w:r w:rsidRPr="00416E09">
        <w:rPr>
          <w:sz w:val="24"/>
          <w:szCs w:val="24"/>
        </w:rPr>
        <w:t>от 30 августа 2012г                                                                                     от 1 сентября 2012г №79</w:t>
      </w:r>
    </w:p>
    <w:p w:rsidR="00591C18" w:rsidRPr="00416E09" w:rsidRDefault="00591C18" w:rsidP="00591C18">
      <w:pPr>
        <w:rPr>
          <w:sz w:val="24"/>
          <w:szCs w:val="24"/>
        </w:rPr>
      </w:pPr>
      <w:r w:rsidRPr="00416E09">
        <w:rPr>
          <w:sz w:val="24"/>
          <w:szCs w:val="24"/>
        </w:rPr>
        <w:t>протокол №1</w:t>
      </w:r>
    </w:p>
    <w:p w:rsidR="00591C18" w:rsidRPr="00416E09" w:rsidRDefault="00591C18" w:rsidP="00591C18">
      <w:pPr>
        <w:rPr>
          <w:sz w:val="24"/>
          <w:szCs w:val="24"/>
        </w:rPr>
      </w:pPr>
    </w:p>
    <w:p w:rsidR="00591C18" w:rsidRPr="00416E09" w:rsidRDefault="00591C18" w:rsidP="00591C18">
      <w:pPr>
        <w:rPr>
          <w:sz w:val="24"/>
          <w:szCs w:val="24"/>
        </w:rPr>
      </w:pPr>
      <w:r w:rsidRPr="00416E09">
        <w:rPr>
          <w:sz w:val="24"/>
          <w:szCs w:val="24"/>
        </w:rPr>
        <w:t>Согласовано</w:t>
      </w:r>
    </w:p>
    <w:p w:rsidR="00591C18" w:rsidRPr="00416E09" w:rsidRDefault="00591C18" w:rsidP="00591C18">
      <w:pPr>
        <w:rPr>
          <w:sz w:val="24"/>
          <w:szCs w:val="24"/>
        </w:rPr>
      </w:pPr>
      <w:r w:rsidRPr="00416E09">
        <w:rPr>
          <w:sz w:val="24"/>
          <w:szCs w:val="24"/>
        </w:rPr>
        <w:t xml:space="preserve">на заседании районного </w:t>
      </w:r>
    </w:p>
    <w:p w:rsidR="00591C18" w:rsidRPr="00416E09" w:rsidRDefault="00591C18" w:rsidP="00591C18">
      <w:pPr>
        <w:rPr>
          <w:sz w:val="24"/>
          <w:szCs w:val="24"/>
        </w:rPr>
      </w:pPr>
      <w:r w:rsidRPr="00416E09">
        <w:rPr>
          <w:sz w:val="24"/>
          <w:szCs w:val="24"/>
        </w:rPr>
        <w:t>методического объединения</w:t>
      </w:r>
    </w:p>
    <w:p w:rsidR="00591C18" w:rsidRPr="00416E09" w:rsidRDefault="00591C18" w:rsidP="00591C18">
      <w:pPr>
        <w:rPr>
          <w:sz w:val="24"/>
          <w:szCs w:val="24"/>
        </w:rPr>
      </w:pPr>
      <w:r w:rsidRPr="00416E09">
        <w:rPr>
          <w:sz w:val="24"/>
          <w:szCs w:val="24"/>
        </w:rPr>
        <w:t xml:space="preserve">учителей   </w:t>
      </w:r>
      <w:r>
        <w:rPr>
          <w:sz w:val="24"/>
          <w:szCs w:val="24"/>
        </w:rPr>
        <w:t>изобразительного искусства</w:t>
      </w:r>
    </w:p>
    <w:p w:rsidR="00591C18" w:rsidRPr="00416E09" w:rsidRDefault="00591C18" w:rsidP="00591C18">
      <w:pPr>
        <w:rPr>
          <w:sz w:val="24"/>
          <w:szCs w:val="24"/>
        </w:rPr>
      </w:pPr>
      <w:r w:rsidRPr="00416E09">
        <w:rPr>
          <w:sz w:val="24"/>
          <w:szCs w:val="24"/>
        </w:rPr>
        <w:t>от 29 августа 2012г</w:t>
      </w:r>
    </w:p>
    <w:p w:rsidR="00591C18" w:rsidRPr="00416E09" w:rsidRDefault="00591C18" w:rsidP="00591C18">
      <w:pPr>
        <w:rPr>
          <w:sz w:val="24"/>
          <w:szCs w:val="24"/>
        </w:rPr>
      </w:pPr>
      <w:r w:rsidRPr="00416E09">
        <w:rPr>
          <w:sz w:val="24"/>
          <w:szCs w:val="24"/>
        </w:rPr>
        <w:t>протокол №1</w:t>
      </w:r>
    </w:p>
    <w:p w:rsidR="00591C18" w:rsidRPr="00416E09" w:rsidRDefault="00591C18" w:rsidP="00591C18">
      <w:pPr>
        <w:jc w:val="center"/>
        <w:rPr>
          <w:b/>
          <w:sz w:val="36"/>
          <w:szCs w:val="36"/>
        </w:rPr>
      </w:pPr>
    </w:p>
    <w:p w:rsidR="00591C18" w:rsidRPr="00416E09" w:rsidRDefault="00591C18" w:rsidP="00591C18">
      <w:pPr>
        <w:jc w:val="center"/>
        <w:rPr>
          <w:b/>
          <w:sz w:val="36"/>
          <w:szCs w:val="36"/>
        </w:rPr>
      </w:pPr>
    </w:p>
    <w:p w:rsidR="00591C18" w:rsidRPr="00416E09" w:rsidRDefault="00591C18" w:rsidP="00591C18">
      <w:pPr>
        <w:jc w:val="center"/>
        <w:rPr>
          <w:b/>
          <w:sz w:val="36"/>
          <w:szCs w:val="36"/>
        </w:rPr>
      </w:pPr>
      <w:r w:rsidRPr="00416E09">
        <w:rPr>
          <w:b/>
          <w:sz w:val="36"/>
          <w:szCs w:val="36"/>
        </w:rPr>
        <w:t>Программа</w:t>
      </w:r>
    </w:p>
    <w:p w:rsidR="00591C18" w:rsidRPr="00416E09" w:rsidRDefault="00591C18" w:rsidP="00591C18">
      <w:pPr>
        <w:jc w:val="center"/>
        <w:rPr>
          <w:b/>
          <w:sz w:val="36"/>
          <w:szCs w:val="36"/>
        </w:rPr>
      </w:pPr>
      <w:r w:rsidRPr="00416E09">
        <w:rPr>
          <w:b/>
          <w:sz w:val="36"/>
          <w:szCs w:val="36"/>
        </w:rPr>
        <w:t>основного общего образования</w:t>
      </w:r>
    </w:p>
    <w:p w:rsidR="00591C18" w:rsidRPr="00AE133A" w:rsidRDefault="00591C18" w:rsidP="00591C18">
      <w:pPr>
        <w:jc w:val="center"/>
        <w:rPr>
          <w:sz w:val="36"/>
          <w:szCs w:val="36"/>
        </w:rPr>
      </w:pPr>
      <w:r w:rsidRPr="00416E09">
        <w:rPr>
          <w:b/>
          <w:sz w:val="36"/>
          <w:szCs w:val="36"/>
        </w:rPr>
        <w:t>по</w:t>
      </w:r>
      <w:r w:rsidR="00AE133A">
        <w:rPr>
          <w:b/>
          <w:sz w:val="36"/>
          <w:szCs w:val="36"/>
        </w:rPr>
        <w:t xml:space="preserve"> </w:t>
      </w:r>
      <w:r w:rsidR="00AE133A" w:rsidRPr="00AE133A">
        <w:rPr>
          <w:sz w:val="36"/>
          <w:szCs w:val="36"/>
        </w:rPr>
        <w:t>искусству</w:t>
      </w:r>
      <w:r w:rsidR="00BA6477">
        <w:rPr>
          <w:sz w:val="36"/>
          <w:szCs w:val="36"/>
        </w:rPr>
        <w:t xml:space="preserve"> (изобразительное искусство)</w:t>
      </w:r>
    </w:p>
    <w:p w:rsidR="00591C18" w:rsidRPr="00416E09" w:rsidRDefault="00591C18" w:rsidP="00591C18">
      <w:pPr>
        <w:jc w:val="center"/>
      </w:pPr>
      <w:r w:rsidRPr="00416E09">
        <w:t>Муниципального бюджетного образовательного учреждения</w:t>
      </w:r>
    </w:p>
    <w:p w:rsidR="00591C18" w:rsidRPr="00416E09" w:rsidRDefault="00591C18" w:rsidP="00591C18">
      <w:pPr>
        <w:jc w:val="center"/>
      </w:pPr>
      <w:r w:rsidRPr="00416E09">
        <w:t>средней общеобразовательной школы №2 г. Нижний Ломов</w:t>
      </w:r>
    </w:p>
    <w:p w:rsidR="00591C18" w:rsidRPr="00416E09" w:rsidRDefault="00591C18" w:rsidP="00591C18">
      <w:pPr>
        <w:jc w:val="center"/>
      </w:pPr>
      <w:r w:rsidRPr="00416E09">
        <w:t>(базовый</w:t>
      </w:r>
      <w:r>
        <w:t xml:space="preserve"> уровень</w:t>
      </w:r>
      <w:r w:rsidRPr="00416E09">
        <w:t>)</w:t>
      </w:r>
    </w:p>
    <w:p w:rsidR="00591C18" w:rsidRPr="00416E09" w:rsidRDefault="00591C18" w:rsidP="00591C18">
      <w:pPr>
        <w:jc w:val="center"/>
      </w:pPr>
    </w:p>
    <w:p w:rsidR="00591C18" w:rsidRPr="00416E09" w:rsidRDefault="00591C18" w:rsidP="00591C18">
      <w:pPr>
        <w:jc w:val="center"/>
      </w:pPr>
    </w:p>
    <w:p w:rsidR="00591C18" w:rsidRPr="00416E09" w:rsidRDefault="00591C18" w:rsidP="00591C18">
      <w:pPr>
        <w:jc w:val="center"/>
      </w:pPr>
    </w:p>
    <w:p w:rsidR="00591C18" w:rsidRPr="00416E09" w:rsidRDefault="00591C18" w:rsidP="00591C18">
      <w:pPr>
        <w:jc w:val="center"/>
      </w:pPr>
    </w:p>
    <w:p w:rsidR="00591C18" w:rsidRPr="00416E09" w:rsidRDefault="00591C18" w:rsidP="00591C18">
      <w:pPr>
        <w:jc w:val="center"/>
      </w:pPr>
    </w:p>
    <w:p w:rsidR="00591C18" w:rsidRPr="00416E09" w:rsidRDefault="00591C18" w:rsidP="00591C18">
      <w:pPr>
        <w:jc w:val="center"/>
      </w:pPr>
    </w:p>
    <w:p w:rsidR="00591C18" w:rsidRPr="00416E09" w:rsidRDefault="00591C18" w:rsidP="00591C18">
      <w:pPr>
        <w:jc w:val="center"/>
      </w:pPr>
    </w:p>
    <w:p w:rsidR="00591C18" w:rsidRPr="00416E09" w:rsidRDefault="00591C18" w:rsidP="00591C18">
      <w:pPr>
        <w:jc w:val="center"/>
      </w:pPr>
    </w:p>
    <w:p w:rsidR="00591C18" w:rsidRPr="00416E09" w:rsidRDefault="00591C18" w:rsidP="00591C18">
      <w:pPr>
        <w:jc w:val="center"/>
      </w:pPr>
    </w:p>
    <w:p w:rsidR="00591C18" w:rsidRPr="00416E09" w:rsidRDefault="00591C18" w:rsidP="00591C18">
      <w:pPr>
        <w:jc w:val="center"/>
      </w:pPr>
    </w:p>
    <w:p w:rsidR="00591C18" w:rsidRPr="00416E09" w:rsidRDefault="00591C18" w:rsidP="00591C18">
      <w:pPr>
        <w:jc w:val="center"/>
      </w:pPr>
    </w:p>
    <w:p w:rsidR="00591C18" w:rsidRPr="00416E09" w:rsidRDefault="00591C18" w:rsidP="00591C18">
      <w:pPr>
        <w:jc w:val="center"/>
      </w:pPr>
    </w:p>
    <w:p w:rsidR="00591C18" w:rsidRPr="00416E09" w:rsidRDefault="00591C18" w:rsidP="00591C18">
      <w:pPr>
        <w:jc w:val="center"/>
      </w:pPr>
    </w:p>
    <w:p w:rsidR="00591C18" w:rsidRPr="00416E09" w:rsidRDefault="00591C18" w:rsidP="00591C18">
      <w:pPr>
        <w:jc w:val="center"/>
      </w:pPr>
    </w:p>
    <w:p w:rsidR="00591C18" w:rsidRPr="00416E09" w:rsidRDefault="00591C18" w:rsidP="00591C18">
      <w:pPr>
        <w:jc w:val="center"/>
      </w:pPr>
    </w:p>
    <w:p w:rsidR="00591C18" w:rsidRPr="00416E09" w:rsidRDefault="00591C18" w:rsidP="00591C18">
      <w:pPr>
        <w:jc w:val="center"/>
      </w:pPr>
    </w:p>
    <w:p w:rsidR="00591C18" w:rsidRPr="00416E09" w:rsidRDefault="00591C18" w:rsidP="00591C18">
      <w:pPr>
        <w:jc w:val="center"/>
      </w:pPr>
    </w:p>
    <w:p w:rsidR="00591C18" w:rsidRPr="00416E09" w:rsidRDefault="00591C18" w:rsidP="00591C18">
      <w:pPr>
        <w:jc w:val="center"/>
      </w:pPr>
    </w:p>
    <w:p w:rsidR="00591C18" w:rsidRPr="00416E09" w:rsidRDefault="00591C18" w:rsidP="00591C18">
      <w:pPr>
        <w:jc w:val="center"/>
      </w:pPr>
    </w:p>
    <w:p w:rsidR="00591C18" w:rsidRPr="00416E09" w:rsidRDefault="00591C18" w:rsidP="00591C18">
      <w:pPr>
        <w:jc w:val="center"/>
      </w:pPr>
    </w:p>
    <w:p w:rsidR="00591C18" w:rsidRDefault="00591C18" w:rsidP="00591C18">
      <w:pPr>
        <w:jc w:val="center"/>
      </w:pPr>
    </w:p>
    <w:p w:rsidR="00591C18" w:rsidRDefault="00591C18" w:rsidP="00591C18">
      <w:pPr>
        <w:jc w:val="center"/>
      </w:pPr>
    </w:p>
    <w:p w:rsidR="00591C18" w:rsidRPr="00416E09" w:rsidRDefault="00591C18" w:rsidP="00591C18">
      <w:pPr>
        <w:jc w:val="center"/>
      </w:pPr>
      <w:r w:rsidRPr="00416E09">
        <w:t>г. Нижний Ломов, 2012</w:t>
      </w:r>
    </w:p>
    <w:p w:rsidR="00591C18" w:rsidRDefault="00591C18" w:rsidP="004C6E8F">
      <w:pPr>
        <w:jc w:val="center"/>
        <w:rPr>
          <w:sz w:val="24"/>
          <w:szCs w:val="24"/>
        </w:rPr>
      </w:pPr>
    </w:p>
    <w:p w:rsidR="00591C18" w:rsidRDefault="00591C18" w:rsidP="004C6E8F">
      <w:pPr>
        <w:jc w:val="center"/>
        <w:rPr>
          <w:sz w:val="24"/>
          <w:szCs w:val="24"/>
        </w:rPr>
      </w:pPr>
    </w:p>
    <w:p w:rsidR="00591C18" w:rsidRDefault="00591C18" w:rsidP="00591C18">
      <w:pPr>
        <w:jc w:val="both"/>
        <w:rPr>
          <w:b/>
          <w:sz w:val="22"/>
        </w:rPr>
      </w:pPr>
    </w:p>
    <w:p w:rsidR="00591C18" w:rsidRPr="001167B9" w:rsidRDefault="00591C18" w:rsidP="00A77733">
      <w:pPr>
        <w:rPr>
          <w:b/>
          <w:sz w:val="22"/>
          <w:lang w:val="en-US"/>
        </w:rPr>
      </w:pPr>
    </w:p>
    <w:p w:rsidR="00AF5B44" w:rsidRDefault="00AF5B44" w:rsidP="00951F87">
      <w:pPr>
        <w:jc w:val="both"/>
        <w:rPr>
          <w:b/>
        </w:rPr>
      </w:pPr>
      <w:r>
        <w:rPr>
          <w:b/>
        </w:rPr>
        <w:lastRenderedPageBreak/>
        <w:t>Пояснительная записка</w:t>
      </w:r>
    </w:p>
    <w:p w:rsidR="003200F6" w:rsidRPr="00A77733" w:rsidRDefault="003200F6" w:rsidP="00951F87">
      <w:pPr>
        <w:jc w:val="both"/>
        <w:rPr>
          <w:b/>
        </w:rPr>
      </w:pPr>
      <w:r w:rsidRPr="00A77733">
        <w:rPr>
          <w:b/>
        </w:rPr>
        <w:t xml:space="preserve">Статус документа. </w:t>
      </w:r>
    </w:p>
    <w:p w:rsidR="00591C18" w:rsidRPr="00A77733" w:rsidRDefault="00A62392" w:rsidP="00951F87">
      <w:pPr>
        <w:jc w:val="both"/>
      </w:pPr>
      <w:r w:rsidRPr="00A62392">
        <w:rPr>
          <w:b/>
        </w:rPr>
        <w:t xml:space="preserve">        </w:t>
      </w:r>
      <w:r w:rsidR="00591C18" w:rsidRPr="00A77733">
        <w:t xml:space="preserve">   </w:t>
      </w:r>
      <w:r w:rsidR="00AE133A">
        <w:t xml:space="preserve">Программа по </w:t>
      </w:r>
      <w:r w:rsidR="00F10DC0">
        <w:t xml:space="preserve">искусству </w:t>
      </w:r>
      <w:r w:rsidR="00591C18" w:rsidRPr="00A77733">
        <w:t xml:space="preserve"> </w:t>
      </w:r>
      <w:r w:rsidR="00F10DC0" w:rsidRPr="00A77733">
        <w:t xml:space="preserve">основного общего образования </w:t>
      </w:r>
      <w:r w:rsidR="00591C18" w:rsidRPr="00A77733">
        <w:t xml:space="preserve"> МБОУ СОШ №2 г. Нижний Ломов составлена на основе Примерной программы основного о</w:t>
      </w:r>
      <w:r w:rsidR="00591C18" w:rsidRPr="00A77733">
        <w:t>б</w:t>
      </w:r>
      <w:r w:rsidR="00591C18" w:rsidRPr="00A77733">
        <w:t>щего образов</w:t>
      </w:r>
      <w:r w:rsidR="00591C18" w:rsidRPr="00A77733">
        <w:t>а</w:t>
      </w:r>
      <w:r w:rsidR="00591C18" w:rsidRPr="00A77733">
        <w:t>ния.</w:t>
      </w:r>
    </w:p>
    <w:p w:rsidR="003200F6" w:rsidRPr="00A77733" w:rsidRDefault="00591C18" w:rsidP="00951F87">
      <w:pPr>
        <w:jc w:val="both"/>
      </w:pPr>
      <w:r w:rsidRPr="00A77733">
        <w:t xml:space="preserve">          П</w:t>
      </w:r>
      <w:r w:rsidR="004C6E8F" w:rsidRPr="00A77733">
        <w:t>рограмма</w:t>
      </w:r>
      <w:r w:rsidR="003200F6" w:rsidRPr="00A77733">
        <w:t xml:space="preserve"> конкретизируют содержание предметных тем образовательного стандарта, дают примерное распределение учебных часов на изучение тем и ра</w:t>
      </w:r>
      <w:r w:rsidR="003200F6" w:rsidRPr="00A77733">
        <w:t>з</w:t>
      </w:r>
      <w:r w:rsidR="003200F6" w:rsidRPr="00A77733">
        <w:t>делов учебного предмета с учетом межпре</w:t>
      </w:r>
      <w:r w:rsidR="003200F6" w:rsidRPr="00A77733">
        <w:t>д</w:t>
      </w:r>
      <w:r w:rsidR="003200F6" w:rsidRPr="00A77733">
        <w:t>метных и внутрипредметных связей, логики учебного процесса, возрастных особенностей учащихся, определяют м</w:t>
      </w:r>
      <w:r w:rsidR="003200F6" w:rsidRPr="00A77733">
        <w:t>и</w:t>
      </w:r>
      <w:r w:rsidR="003200F6" w:rsidRPr="00A77733">
        <w:t>нимальный набор видов художественно-творческой деятельности уч</w:t>
      </w:r>
      <w:r w:rsidR="003200F6" w:rsidRPr="00A77733">
        <w:t>а</w:t>
      </w:r>
      <w:r w:rsidR="003200F6" w:rsidRPr="00A77733">
        <w:t>щихся.</w:t>
      </w:r>
    </w:p>
    <w:p w:rsidR="004C6E8F" w:rsidRPr="00A77733" w:rsidRDefault="004C6E8F" w:rsidP="00951F87">
      <w:pPr>
        <w:ind w:firstLine="567"/>
        <w:jc w:val="both"/>
      </w:pPr>
    </w:p>
    <w:p w:rsidR="00976149" w:rsidRPr="00A77733" w:rsidRDefault="00F10DC0" w:rsidP="00951F87">
      <w:pPr>
        <w:pStyle w:val="ae"/>
        <w:jc w:val="both"/>
        <w:rPr>
          <w:sz w:val="28"/>
          <w:szCs w:val="28"/>
        </w:rPr>
      </w:pPr>
      <w:r>
        <w:rPr>
          <w:rStyle w:val="af"/>
          <w:sz w:val="28"/>
          <w:szCs w:val="28"/>
        </w:rPr>
        <w:t xml:space="preserve"> </w:t>
      </w:r>
      <w:r w:rsidR="00A62392" w:rsidRPr="00A62392">
        <w:rPr>
          <w:rStyle w:val="af"/>
          <w:sz w:val="28"/>
          <w:szCs w:val="28"/>
        </w:rPr>
        <w:t xml:space="preserve"> </w:t>
      </w:r>
      <w:r w:rsidR="00976149" w:rsidRPr="00A77733">
        <w:rPr>
          <w:rStyle w:val="af"/>
          <w:sz w:val="28"/>
          <w:szCs w:val="28"/>
        </w:rPr>
        <w:t>Программа выполняет две основные функции:</w:t>
      </w:r>
    </w:p>
    <w:p w:rsidR="00976149" w:rsidRPr="00A77733" w:rsidRDefault="00976149" w:rsidP="00951F87">
      <w:pPr>
        <w:pStyle w:val="ae"/>
        <w:jc w:val="both"/>
        <w:rPr>
          <w:sz w:val="28"/>
          <w:szCs w:val="28"/>
        </w:rPr>
      </w:pPr>
      <w:r w:rsidRPr="00A77733">
        <w:rPr>
          <w:rStyle w:val="af"/>
          <w:i/>
          <w:sz w:val="28"/>
          <w:szCs w:val="28"/>
        </w:rPr>
        <w:t>Информационно-методическая</w:t>
      </w:r>
      <w:r w:rsidRPr="00A77733">
        <w:rPr>
          <w:rStyle w:val="af"/>
          <w:b w:val="0"/>
          <w:sz w:val="28"/>
          <w:szCs w:val="28"/>
        </w:rPr>
        <w:t xml:space="preserve"> функция позволяет всем участникам образов</w:t>
      </w:r>
      <w:r w:rsidRPr="00A77733">
        <w:rPr>
          <w:rStyle w:val="af"/>
          <w:b w:val="0"/>
          <w:sz w:val="28"/>
          <w:szCs w:val="28"/>
        </w:rPr>
        <w:t>а</w:t>
      </w:r>
      <w:r w:rsidRPr="00A77733">
        <w:rPr>
          <w:rStyle w:val="af"/>
          <w:b w:val="0"/>
          <w:sz w:val="28"/>
          <w:szCs w:val="28"/>
        </w:rPr>
        <w:t>тельного пр</w:t>
      </w:r>
      <w:r w:rsidRPr="00A77733">
        <w:rPr>
          <w:rStyle w:val="af"/>
          <w:b w:val="0"/>
          <w:sz w:val="28"/>
          <w:szCs w:val="28"/>
        </w:rPr>
        <w:t>о</w:t>
      </w:r>
      <w:r w:rsidRPr="00A77733">
        <w:rPr>
          <w:rStyle w:val="af"/>
          <w:b w:val="0"/>
          <w:sz w:val="28"/>
          <w:szCs w:val="28"/>
        </w:rPr>
        <w:t>цесса получить представление о целях, содержании, общей стратегии обучения, воспитания и развития учащихся средствами данного учебного предм</w:t>
      </w:r>
      <w:r w:rsidRPr="00A77733">
        <w:rPr>
          <w:rStyle w:val="af"/>
          <w:b w:val="0"/>
          <w:sz w:val="28"/>
          <w:szCs w:val="28"/>
        </w:rPr>
        <w:t>е</w:t>
      </w:r>
      <w:r w:rsidRPr="00A77733">
        <w:rPr>
          <w:rStyle w:val="af"/>
          <w:b w:val="0"/>
          <w:sz w:val="28"/>
          <w:szCs w:val="28"/>
        </w:rPr>
        <w:t>та.</w:t>
      </w:r>
    </w:p>
    <w:p w:rsidR="00976149" w:rsidRPr="00A77733" w:rsidRDefault="00976149" w:rsidP="00951F87">
      <w:pPr>
        <w:pStyle w:val="ae"/>
        <w:jc w:val="both"/>
        <w:rPr>
          <w:sz w:val="28"/>
          <w:szCs w:val="28"/>
        </w:rPr>
      </w:pPr>
      <w:r w:rsidRPr="00A77733">
        <w:rPr>
          <w:rStyle w:val="af"/>
          <w:i/>
          <w:sz w:val="28"/>
          <w:szCs w:val="28"/>
        </w:rPr>
        <w:t>Организационно-планирующая</w:t>
      </w:r>
      <w:r w:rsidRPr="00A77733">
        <w:rPr>
          <w:rStyle w:val="af"/>
          <w:b w:val="0"/>
          <w:sz w:val="28"/>
          <w:szCs w:val="28"/>
        </w:rPr>
        <w:t xml:space="preserve"> функция предусматривает выделение этапов обучения, структурирование учебного материала, определение его количестве</w:t>
      </w:r>
      <w:r w:rsidRPr="00A77733">
        <w:rPr>
          <w:rStyle w:val="af"/>
          <w:b w:val="0"/>
          <w:sz w:val="28"/>
          <w:szCs w:val="28"/>
        </w:rPr>
        <w:t>н</w:t>
      </w:r>
      <w:r w:rsidRPr="00A77733">
        <w:rPr>
          <w:rStyle w:val="af"/>
          <w:b w:val="0"/>
          <w:sz w:val="28"/>
          <w:szCs w:val="28"/>
        </w:rPr>
        <w:t>ных и качественных характеристик на каждом из этапов, в том числе для соде</w:t>
      </w:r>
      <w:r w:rsidRPr="00A77733">
        <w:rPr>
          <w:rStyle w:val="af"/>
          <w:b w:val="0"/>
          <w:sz w:val="28"/>
          <w:szCs w:val="28"/>
        </w:rPr>
        <w:t>р</w:t>
      </w:r>
      <w:r w:rsidRPr="00A77733">
        <w:rPr>
          <w:rStyle w:val="af"/>
          <w:b w:val="0"/>
          <w:sz w:val="28"/>
          <w:szCs w:val="28"/>
        </w:rPr>
        <w:t>жательного наполнения промежуточной атт</w:t>
      </w:r>
      <w:r w:rsidRPr="00A77733">
        <w:rPr>
          <w:rStyle w:val="af"/>
          <w:b w:val="0"/>
          <w:sz w:val="28"/>
          <w:szCs w:val="28"/>
        </w:rPr>
        <w:t>е</w:t>
      </w:r>
      <w:r w:rsidRPr="00A77733">
        <w:rPr>
          <w:rStyle w:val="af"/>
          <w:b w:val="0"/>
          <w:sz w:val="28"/>
          <w:szCs w:val="28"/>
        </w:rPr>
        <w:t>стации учащихся.</w:t>
      </w:r>
    </w:p>
    <w:p w:rsidR="003200F6" w:rsidRPr="00A77733" w:rsidRDefault="00976149" w:rsidP="00951F87">
      <w:pPr>
        <w:jc w:val="both"/>
        <w:rPr>
          <w:b/>
        </w:rPr>
      </w:pPr>
      <w:r w:rsidRPr="00A77733">
        <w:rPr>
          <w:b/>
        </w:rPr>
        <w:t>Струк</w:t>
      </w:r>
      <w:r w:rsidR="003200F6" w:rsidRPr="00A77733">
        <w:rPr>
          <w:b/>
        </w:rPr>
        <w:t>тура документа.</w:t>
      </w:r>
    </w:p>
    <w:p w:rsidR="00F10DC0" w:rsidRDefault="00844444" w:rsidP="00951F87">
      <w:pPr>
        <w:ind w:firstLine="567"/>
        <w:jc w:val="both"/>
      </w:pPr>
      <w:r w:rsidRPr="00A77733">
        <w:t>П</w:t>
      </w:r>
      <w:r w:rsidR="003200F6" w:rsidRPr="00A77733">
        <w:t>рограмма включает три раздела: пояснительную записку; основное соде</w:t>
      </w:r>
      <w:r w:rsidR="003200F6" w:rsidRPr="00A77733">
        <w:t>р</w:t>
      </w:r>
      <w:r w:rsidR="003200F6" w:rsidRPr="00A77733">
        <w:t xml:space="preserve">жание с примерным распределением учебных </w:t>
      </w:r>
      <w:r w:rsidR="00F10DC0">
        <w:t xml:space="preserve">часов </w:t>
      </w:r>
      <w:r w:rsidR="003200F6" w:rsidRPr="00A77733">
        <w:t xml:space="preserve"> по разделам курса; требов</w:t>
      </w:r>
      <w:r w:rsidR="003200F6" w:rsidRPr="00A77733">
        <w:t>а</w:t>
      </w:r>
      <w:r w:rsidR="003200F6" w:rsidRPr="00A77733">
        <w:t>ния к уровню подг</w:t>
      </w:r>
      <w:r w:rsidR="003200F6" w:rsidRPr="00A77733">
        <w:t>о</w:t>
      </w:r>
      <w:r w:rsidR="003200F6" w:rsidRPr="00A77733">
        <w:t>товки выпускников.</w:t>
      </w:r>
    </w:p>
    <w:p w:rsidR="00F10DC0" w:rsidRDefault="00F10DC0" w:rsidP="00951F87">
      <w:pPr>
        <w:ind w:firstLine="567"/>
        <w:jc w:val="both"/>
      </w:pPr>
    </w:p>
    <w:p w:rsidR="003200F6" w:rsidRPr="00F10DC0" w:rsidRDefault="00A62392" w:rsidP="00951F87">
      <w:pPr>
        <w:jc w:val="both"/>
      </w:pPr>
      <w:r w:rsidRPr="00F10DC0">
        <w:rPr>
          <w:b/>
        </w:rPr>
        <w:t xml:space="preserve"> </w:t>
      </w:r>
      <w:r w:rsidR="003200F6" w:rsidRPr="00A77733">
        <w:rPr>
          <w:b/>
        </w:rPr>
        <w:t xml:space="preserve">Общая характеристика предмета. </w:t>
      </w:r>
    </w:p>
    <w:p w:rsidR="003200F6" w:rsidRPr="00A77733" w:rsidRDefault="003200F6" w:rsidP="00951F87">
      <w:pPr>
        <w:ind w:firstLine="567"/>
        <w:jc w:val="both"/>
      </w:pPr>
      <w:r w:rsidRPr="00A77733">
        <w:t>Изучение искусства в основной школе призвано сформировать у учащихся художественный способ познания мира, дать систему знаний и ценностных ор</w:t>
      </w:r>
      <w:r w:rsidRPr="00A77733">
        <w:t>и</w:t>
      </w:r>
      <w:r w:rsidRPr="00A77733">
        <w:t>ентиров на основе собственной художестве</w:t>
      </w:r>
      <w:r w:rsidRPr="00A77733">
        <w:t>н</w:t>
      </w:r>
      <w:r w:rsidRPr="00A77733">
        <w:t>но-творческой деятельности и опыта приобщения к выдающимся явлениям русской и зарубежной художественной культуры. Вклад образовательной области «Искусство» в развитие личности в</w:t>
      </w:r>
      <w:r w:rsidRPr="00A77733">
        <w:t>ы</w:t>
      </w:r>
      <w:r w:rsidRPr="00A77733">
        <w:t>пускника основной школы заключается в развитии эстетического восприятия м</w:t>
      </w:r>
      <w:r w:rsidRPr="00A77733">
        <w:t>и</w:t>
      </w:r>
      <w:r w:rsidRPr="00A77733">
        <w:t>ра, в воспитании художественн</w:t>
      </w:r>
      <w:r w:rsidRPr="00A77733">
        <w:t>о</w:t>
      </w:r>
      <w:r w:rsidRPr="00A77733">
        <w:t>го вкуса, потребности в общении с прекрасным в жизни и в искусстве, в обеспечении определенного уровня эрудиции в сфере из</w:t>
      </w:r>
      <w:r w:rsidRPr="00A77733">
        <w:t>о</w:t>
      </w:r>
      <w:r w:rsidR="00591C18" w:rsidRPr="00A77733">
        <w:t>бразительного искусства</w:t>
      </w:r>
      <w:r w:rsidRPr="00A77733">
        <w:t>, в сознательном выборе видов художественно-творческой деятельности, в которых подросток может проявить свою индивид</w:t>
      </w:r>
      <w:r w:rsidRPr="00A77733">
        <w:t>у</w:t>
      </w:r>
      <w:r w:rsidRPr="00A77733">
        <w:t>альность, реализовать творч</w:t>
      </w:r>
      <w:r w:rsidRPr="00A77733">
        <w:t>е</w:t>
      </w:r>
      <w:r w:rsidRPr="00A77733">
        <w:t>ские способности.</w:t>
      </w:r>
    </w:p>
    <w:p w:rsidR="003200F6" w:rsidRPr="00A77733" w:rsidRDefault="003200F6" w:rsidP="00951F87">
      <w:pPr>
        <w:ind w:firstLine="567"/>
        <w:jc w:val="both"/>
      </w:pPr>
      <w:r w:rsidRPr="00A77733">
        <w:t>Содержание программы направлено на приоритетное развитие художестве</w:t>
      </w:r>
      <w:r w:rsidRPr="00A77733">
        <w:t>н</w:t>
      </w:r>
      <w:r w:rsidRPr="00A77733">
        <w:t>но-творческих сп</w:t>
      </w:r>
      <w:r w:rsidRPr="00A77733">
        <w:t>о</w:t>
      </w:r>
      <w:r w:rsidRPr="00A77733">
        <w:t>собностей учащихся при эмоционально-ценностном отношении к окружающему миру и искусству. Отечественное (русское, национальное) и з</w:t>
      </w:r>
      <w:r w:rsidRPr="00A77733">
        <w:t>а</w:t>
      </w:r>
      <w:r w:rsidRPr="00A77733">
        <w:t>рубежное искусство раскрывается перед школьниками как эм</w:t>
      </w:r>
      <w:r w:rsidRPr="00A77733">
        <w:t>о</w:t>
      </w:r>
      <w:r w:rsidRPr="00A77733">
        <w:t>ционально-духовный опыт общения человека с миром, как один из способов мышления, п</w:t>
      </w:r>
      <w:r w:rsidRPr="00A77733">
        <w:t>о</w:t>
      </w:r>
      <w:r w:rsidRPr="00A77733">
        <w:t>знания де</w:t>
      </w:r>
      <w:r w:rsidRPr="00A77733">
        <w:t>й</w:t>
      </w:r>
      <w:r w:rsidRPr="00A77733">
        <w:t xml:space="preserve">ствительности и творческой деятельности. В примерных программах выделяются такие закономерности изобразительных (пластических) искусств, без </w:t>
      </w:r>
      <w:r w:rsidRPr="00A77733">
        <w:lastRenderedPageBreak/>
        <w:t>которых невозможна ориентация в потоке художественной информации и кот</w:t>
      </w:r>
      <w:r w:rsidRPr="00A77733">
        <w:t>о</w:t>
      </w:r>
      <w:r w:rsidRPr="00A77733">
        <w:t>рые могут стать основой тематизма рабочих, авторских программ. Обучение из</w:t>
      </w:r>
      <w:r w:rsidRPr="00A77733">
        <w:t>о</w:t>
      </w:r>
      <w:r w:rsidRPr="00A77733">
        <w:t>бразительному искусству в школе не должно сводиться к технократической, узко технологической стороне. Постижение основ языка художественной выразител</w:t>
      </w:r>
      <w:r w:rsidRPr="00A77733">
        <w:t>ь</w:t>
      </w:r>
      <w:r w:rsidRPr="00A77733">
        <w:t>ности выступает не как самоцель, а как средство создания художественного о</w:t>
      </w:r>
      <w:r w:rsidRPr="00A77733">
        <w:t>б</w:t>
      </w:r>
      <w:r w:rsidRPr="00A77733">
        <w:t>раза и передачи эм</w:t>
      </w:r>
      <w:r w:rsidRPr="00A77733">
        <w:t>о</w:t>
      </w:r>
      <w:r w:rsidRPr="00A77733">
        <w:t xml:space="preserve">ционального отношения человека к миру. </w:t>
      </w:r>
    </w:p>
    <w:p w:rsidR="003200F6" w:rsidRPr="00A77733" w:rsidRDefault="003200F6" w:rsidP="00951F87">
      <w:pPr>
        <w:ind w:firstLine="567"/>
        <w:jc w:val="both"/>
      </w:pPr>
      <w:r w:rsidRPr="00A77733">
        <w:t>Содержание обучения в примерной программе дано крупными блоками. Т</w:t>
      </w:r>
      <w:r w:rsidRPr="00A77733">
        <w:t>а</w:t>
      </w:r>
      <w:r w:rsidRPr="00A77733">
        <w:t>кое построение программы позволяет создавать различные модели курса изобр</w:t>
      </w:r>
      <w:r w:rsidRPr="00A77733">
        <w:t>а</w:t>
      </w:r>
      <w:r w:rsidRPr="00A77733">
        <w:t>зительного искусства, варьировать содержание учебников, различными средств</w:t>
      </w:r>
      <w:r w:rsidRPr="00A77733">
        <w:t>а</w:t>
      </w:r>
      <w:r w:rsidRPr="00A77733">
        <w:t>ми распределять учебный материал и время для его изучения как внутри одного класса, так и между кла</w:t>
      </w:r>
      <w:r w:rsidRPr="00A77733">
        <w:t>с</w:t>
      </w:r>
      <w:r w:rsidRPr="00A77733">
        <w:t>сами.</w:t>
      </w:r>
    </w:p>
    <w:p w:rsidR="003200F6" w:rsidRPr="00A77733" w:rsidRDefault="003200F6" w:rsidP="00951F87">
      <w:pPr>
        <w:pStyle w:val="20"/>
        <w:spacing w:line="240" w:lineRule="auto"/>
        <w:ind w:firstLine="567"/>
      </w:pPr>
      <w:r w:rsidRPr="00A77733">
        <w:t>Основные межпредметные связи осуществляются с уроками музыки и лит</w:t>
      </w:r>
      <w:r w:rsidRPr="00A77733">
        <w:t>е</w:t>
      </w:r>
      <w:r w:rsidRPr="00A77733">
        <w:t>ратуры, при прохождении отдельных тем рекомендуется использовать межпре</w:t>
      </w:r>
      <w:r w:rsidRPr="00A77733">
        <w:t>д</w:t>
      </w:r>
      <w:r w:rsidRPr="00A77733">
        <w:t>метные связи с биологией (строение растений, животных, пластическая анатомия человека, связи в природе), историей (образ эпохи и стиль в искусстве, выда</w:t>
      </w:r>
      <w:r w:rsidRPr="00A77733">
        <w:t>ю</w:t>
      </w:r>
      <w:r w:rsidRPr="00A77733">
        <w:t>щиеся события истории - исторический жанр в искусстве), математикой (геоме</w:t>
      </w:r>
      <w:r w:rsidRPr="00A77733">
        <w:t>т</w:t>
      </w:r>
      <w:r w:rsidRPr="00A77733">
        <w:t>рия), физикой (оптика), технологией (технологии художественной обработки м</w:t>
      </w:r>
      <w:r w:rsidRPr="00A77733">
        <w:t>а</w:t>
      </w:r>
      <w:r w:rsidRPr="00A77733">
        <w:t>териалов), информатикой (компьюте</w:t>
      </w:r>
      <w:r w:rsidRPr="00A77733">
        <w:t>р</w:t>
      </w:r>
      <w:r w:rsidRPr="00A77733">
        <w:t>ная графика).</w:t>
      </w:r>
    </w:p>
    <w:p w:rsidR="004C6E8F" w:rsidRPr="00A77733" w:rsidRDefault="004C6E8F" w:rsidP="00951F87">
      <w:pPr>
        <w:pStyle w:val="20"/>
        <w:spacing w:line="240" w:lineRule="auto"/>
        <w:ind w:firstLine="567"/>
      </w:pPr>
    </w:p>
    <w:p w:rsidR="003200F6" w:rsidRPr="00A77733" w:rsidRDefault="00F10DC0" w:rsidP="00951F87">
      <w:pPr>
        <w:jc w:val="both"/>
        <w:rPr>
          <w:b/>
        </w:rPr>
      </w:pPr>
      <w:r>
        <w:rPr>
          <w:b/>
          <w:lang w:val="en-US"/>
        </w:rPr>
        <w:t xml:space="preserve">   </w:t>
      </w:r>
      <w:r w:rsidR="00A62392">
        <w:rPr>
          <w:b/>
          <w:lang w:val="en-US"/>
        </w:rPr>
        <w:t xml:space="preserve"> </w:t>
      </w:r>
      <w:r w:rsidR="003200F6" w:rsidRPr="00A77733">
        <w:rPr>
          <w:b/>
        </w:rPr>
        <w:t xml:space="preserve">Цели художественного образования: </w:t>
      </w:r>
    </w:p>
    <w:p w:rsidR="003200F6" w:rsidRPr="00A77733" w:rsidRDefault="003200F6" w:rsidP="00951F87">
      <w:pPr>
        <w:numPr>
          <w:ilvl w:val="0"/>
          <w:numId w:val="3"/>
        </w:numPr>
        <w:jc w:val="both"/>
      </w:pPr>
      <w:r w:rsidRPr="00A77733">
        <w:rPr>
          <w:b/>
        </w:rPr>
        <w:t>развитие</w:t>
      </w:r>
      <w:r w:rsidRPr="00A77733">
        <w:t xml:space="preserve"> художественно-творческих способностей учащихся, образного и ассоциативного мышления, фантазии, зрительно-образной памяти, эмоци</w:t>
      </w:r>
      <w:r w:rsidRPr="00A77733">
        <w:t>о</w:t>
      </w:r>
      <w:r w:rsidRPr="00A77733">
        <w:t>нально-эстетического восприятия действ</w:t>
      </w:r>
      <w:r w:rsidRPr="00A77733">
        <w:t>и</w:t>
      </w:r>
      <w:r w:rsidRPr="00A77733">
        <w:t xml:space="preserve">тельности; </w:t>
      </w:r>
    </w:p>
    <w:p w:rsidR="003200F6" w:rsidRPr="00A77733" w:rsidRDefault="003200F6" w:rsidP="00951F87">
      <w:pPr>
        <w:numPr>
          <w:ilvl w:val="0"/>
          <w:numId w:val="3"/>
        </w:numPr>
        <w:jc w:val="both"/>
      </w:pPr>
      <w:r w:rsidRPr="00A77733">
        <w:rPr>
          <w:b/>
        </w:rPr>
        <w:t>воспитание</w:t>
      </w:r>
      <w:r w:rsidRPr="00A77733">
        <w:t xml:space="preserve"> культуры восприятия произведений изобразительного, декор</w:t>
      </w:r>
      <w:r w:rsidRPr="00A77733">
        <w:t>а</w:t>
      </w:r>
      <w:r w:rsidRPr="00A77733">
        <w:t xml:space="preserve">тивно-прикладного искусства, архитектуры и дизайна; </w:t>
      </w:r>
    </w:p>
    <w:p w:rsidR="003200F6" w:rsidRPr="00A77733" w:rsidRDefault="003200F6" w:rsidP="00951F87">
      <w:pPr>
        <w:numPr>
          <w:ilvl w:val="0"/>
          <w:numId w:val="3"/>
        </w:numPr>
        <w:jc w:val="both"/>
      </w:pPr>
      <w:r w:rsidRPr="00A77733">
        <w:rPr>
          <w:b/>
        </w:rPr>
        <w:t>освоение знаний</w:t>
      </w:r>
      <w:r w:rsidRPr="00A77733">
        <w:t xml:space="preserve">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w:t>
      </w:r>
      <w:r w:rsidRPr="00A77733">
        <w:t>с</w:t>
      </w:r>
      <w:r w:rsidRPr="00A77733">
        <w:t>кусства, скульптуры, дизайна, архитектуры; знакомство с о</w:t>
      </w:r>
      <w:r w:rsidRPr="00A77733">
        <w:t>б</w:t>
      </w:r>
      <w:r w:rsidRPr="00A77733">
        <w:t>разным языком изобразительных (пластических) искусств на основе творч</w:t>
      </w:r>
      <w:r w:rsidRPr="00A77733">
        <w:t>е</w:t>
      </w:r>
      <w:r w:rsidRPr="00A77733">
        <w:t>ского опыта;</w:t>
      </w:r>
    </w:p>
    <w:p w:rsidR="003200F6" w:rsidRPr="00A77733" w:rsidRDefault="003200F6" w:rsidP="00951F87">
      <w:pPr>
        <w:numPr>
          <w:ilvl w:val="0"/>
          <w:numId w:val="3"/>
        </w:numPr>
        <w:jc w:val="both"/>
      </w:pPr>
      <w:r w:rsidRPr="00A77733">
        <w:rPr>
          <w:b/>
        </w:rPr>
        <w:t>овладение умениями и навыками</w:t>
      </w:r>
      <w:r w:rsidRPr="00A77733">
        <w:t xml:space="preserve"> художественной деятельности, разн</w:t>
      </w:r>
      <w:r w:rsidRPr="00A77733">
        <w:t>о</w:t>
      </w:r>
      <w:r w:rsidRPr="00A77733">
        <w:t>образными формами изображения на плоскости и в объеме (с натуры, по памяти, представлению, вообр</w:t>
      </w:r>
      <w:r w:rsidRPr="00A77733">
        <w:t>а</w:t>
      </w:r>
      <w:r w:rsidRPr="00A77733">
        <w:t xml:space="preserve">жению); </w:t>
      </w:r>
    </w:p>
    <w:p w:rsidR="003200F6" w:rsidRPr="00A77733" w:rsidRDefault="003200F6" w:rsidP="00951F87">
      <w:pPr>
        <w:numPr>
          <w:ilvl w:val="0"/>
          <w:numId w:val="3"/>
        </w:numPr>
        <w:jc w:val="both"/>
      </w:pPr>
      <w:r w:rsidRPr="00A77733">
        <w:rPr>
          <w:b/>
        </w:rPr>
        <w:t xml:space="preserve">формирование </w:t>
      </w:r>
      <w:r w:rsidRPr="00A77733">
        <w:t>устойчивого интереса к изобразительному искусству, сп</w:t>
      </w:r>
      <w:r w:rsidRPr="00A77733">
        <w:t>о</w:t>
      </w:r>
      <w:r w:rsidRPr="00A77733">
        <w:t>собности воспринимать его исторические и национальные ос</w:t>
      </w:r>
      <w:r w:rsidRPr="00A77733">
        <w:t>о</w:t>
      </w:r>
      <w:r w:rsidRPr="00A77733">
        <w:t>бенности.</w:t>
      </w:r>
    </w:p>
    <w:p w:rsidR="00F10DC0" w:rsidRDefault="00F10DC0" w:rsidP="00951F87">
      <w:pPr>
        <w:ind w:firstLine="567"/>
        <w:jc w:val="both"/>
        <w:rPr>
          <w:b/>
        </w:rPr>
      </w:pPr>
    </w:p>
    <w:p w:rsidR="003200F6" w:rsidRPr="00A77733" w:rsidRDefault="004C6E8F" w:rsidP="00AF5B44">
      <w:pPr>
        <w:jc w:val="both"/>
        <w:rPr>
          <w:b/>
        </w:rPr>
      </w:pPr>
      <w:r w:rsidRPr="00A77733">
        <w:rPr>
          <w:b/>
        </w:rPr>
        <w:t>Место предме</w:t>
      </w:r>
      <w:r w:rsidR="00050C62" w:rsidRPr="00A77733">
        <w:rPr>
          <w:b/>
        </w:rPr>
        <w:t xml:space="preserve">та в  учебном плане МБОУ СОШ № </w:t>
      </w:r>
      <w:smartTag w:uri="urn:schemas-microsoft-com:office:smarttags" w:element="metricconverter">
        <w:smartTagPr>
          <w:attr w:name="ProductID" w:val="2 г"/>
        </w:smartTagPr>
        <w:r w:rsidR="00050C62" w:rsidRPr="00A77733">
          <w:rPr>
            <w:b/>
          </w:rPr>
          <w:t>2</w:t>
        </w:r>
        <w:r w:rsidRPr="00A77733">
          <w:rPr>
            <w:b/>
          </w:rPr>
          <w:t xml:space="preserve"> г</w:t>
        </w:r>
      </w:smartTag>
      <w:r w:rsidRPr="00A77733">
        <w:rPr>
          <w:b/>
        </w:rPr>
        <w:t>. Нижний Ломов</w:t>
      </w:r>
    </w:p>
    <w:p w:rsidR="003200F6" w:rsidRDefault="00591C18" w:rsidP="00951F87">
      <w:pPr>
        <w:ind w:firstLine="567"/>
        <w:jc w:val="both"/>
      </w:pPr>
      <w:r w:rsidRPr="00A77733">
        <w:t>П</w:t>
      </w:r>
      <w:r w:rsidR="00AE133A">
        <w:t xml:space="preserve">рограмма </w:t>
      </w:r>
      <w:r w:rsidR="004C6E8F" w:rsidRPr="00A77733">
        <w:t xml:space="preserve"> рассчитана на 105 учебных часов из расчета 1 час в н</w:t>
      </w:r>
      <w:r w:rsidR="004C6E8F" w:rsidRPr="00A77733">
        <w:t>е</w:t>
      </w:r>
      <w:r w:rsidR="004C6E8F" w:rsidRPr="00A77733">
        <w:t>делю в 5-7 классах</w:t>
      </w:r>
      <w:r w:rsidR="00F10DC0">
        <w:t>.</w:t>
      </w:r>
    </w:p>
    <w:p w:rsidR="002A0094" w:rsidRPr="00F10DC0" w:rsidRDefault="002A0094" w:rsidP="00951F87">
      <w:pPr>
        <w:ind w:firstLine="567"/>
        <w:jc w:val="both"/>
      </w:pPr>
    </w:p>
    <w:p w:rsidR="003200F6" w:rsidRPr="00F10DC0" w:rsidRDefault="003200F6" w:rsidP="00951F87">
      <w:pPr>
        <w:jc w:val="both"/>
        <w:rPr>
          <w:b/>
        </w:rPr>
      </w:pPr>
      <w:r w:rsidRPr="00F10DC0">
        <w:rPr>
          <w:b/>
        </w:rPr>
        <w:t>Общеучебные умения, навыки и способы деятельн</w:t>
      </w:r>
      <w:r w:rsidRPr="00F10DC0">
        <w:rPr>
          <w:b/>
        </w:rPr>
        <w:t>о</w:t>
      </w:r>
      <w:r w:rsidRPr="00F10DC0">
        <w:rPr>
          <w:b/>
        </w:rPr>
        <w:t>сти</w:t>
      </w:r>
    </w:p>
    <w:p w:rsidR="003200F6" w:rsidRPr="00F10DC0" w:rsidRDefault="00591C18" w:rsidP="00951F87">
      <w:pPr>
        <w:ind w:firstLine="567"/>
        <w:jc w:val="both"/>
      </w:pPr>
      <w:r w:rsidRPr="00F10DC0">
        <w:t>П</w:t>
      </w:r>
      <w:r w:rsidR="003200F6" w:rsidRPr="00F10DC0">
        <w:t>рограмма предусматривает формирование у учащихся общеучебных ум</w:t>
      </w:r>
      <w:r w:rsidR="003200F6" w:rsidRPr="00F10DC0">
        <w:t>е</w:t>
      </w:r>
      <w:r w:rsidR="003200F6" w:rsidRPr="00F10DC0">
        <w:t>ний и навыков, униве</w:t>
      </w:r>
      <w:r w:rsidR="003200F6" w:rsidRPr="00F10DC0">
        <w:t>р</w:t>
      </w:r>
      <w:r w:rsidR="003200F6" w:rsidRPr="00F10DC0">
        <w:t>сальных способов деятельности и ключевых компетенций. В этом направлении приоритетами для учебного предмета «Изобразительное и</w:t>
      </w:r>
      <w:r w:rsidR="003200F6" w:rsidRPr="00F10DC0">
        <w:t>с</w:t>
      </w:r>
      <w:r w:rsidR="003200F6" w:rsidRPr="00F10DC0">
        <w:t xml:space="preserve">кусство» на этапе основного общего образования являются: </w:t>
      </w:r>
      <w:r w:rsidR="003200F6" w:rsidRPr="00F10DC0">
        <w:rPr>
          <w:b/>
        </w:rPr>
        <w:t>познавательная де</w:t>
      </w:r>
      <w:r w:rsidR="003200F6" w:rsidRPr="00F10DC0">
        <w:rPr>
          <w:b/>
        </w:rPr>
        <w:t>я</w:t>
      </w:r>
      <w:r w:rsidR="003200F6" w:rsidRPr="00F10DC0">
        <w:rPr>
          <w:b/>
        </w:rPr>
        <w:t xml:space="preserve">тельность </w:t>
      </w:r>
      <w:r w:rsidR="003200F6" w:rsidRPr="00F10DC0">
        <w:t>– использование для познания окружающего мира различных м</w:t>
      </w:r>
      <w:r w:rsidR="003200F6" w:rsidRPr="00F10DC0">
        <w:t>е</w:t>
      </w:r>
      <w:r w:rsidR="003200F6" w:rsidRPr="00F10DC0">
        <w:t xml:space="preserve">тодов </w:t>
      </w:r>
      <w:r w:rsidR="003200F6" w:rsidRPr="00F10DC0">
        <w:lastRenderedPageBreak/>
        <w:t>(наблюдения, моделирования и др.); определение структуры объекта п</w:t>
      </w:r>
      <w:r w:rsidR="003200F6" w:rsidRPr="00F10DC0">
        <w:t>о</w:t>
      </w:r>
      <w:r w:rsidR="003200F6" w:rsidRPr="00F10DC0">
        <w:t>знания, поиск и выделение значимых функциональных связей и отношений между част</w:t>
      </w:r>
      <w:r w:rsidR="003200F6" w:rsidRPr="00F10DC0">
        <w:t>я</w:t>
      </w:r>
      <w:r w:rsidR="003200F6" w:rsidRPr="00F10DC0">
        <w:t>ми целого; умение разделять процессы на этапы; выделение характерных причи</w:t>
      </w:r>
      <w:r w:rsidR="003200F6" w:rsidRPr="00F10DC0">
        <w:t>н</w:t>
      </w:r>
      <w:r w:rsidR="003200F6" w:rsidRPr="00F10DC0">
        <w:t>но-следственных связей; сравнение, сопоставление, классификация по одному или нескольким предложенным основаниям; творческое решение учебных и пра</w:t>
      </w:r>
      <w:r w:rsidR="003200F6" w:rsidRPr="00F10DC0">
        <w:t>к</w:t>
      </w:r>
      <w:r w:rsidR="003200F6" w:rsidRPr="00F10DC0">
        <w:t>тических задач: умение искать оригинальное решение; самостоятельное выполн</w:t>
      </w:r>
      <w:r w:rsidR="003200F6" w:rsidRPr="00F10DC0">
        <w:t>е</w:t>
      </w:r>
      <w:r w:rsidR="003200F6" w:rsidRPr="00F10DC0">
        <w:t>ние различных художественно-творческих работ, участие в проектной деятельн</w:t>
      </w:r>
      <w:r w:rsidR="003200F6" w:rsidRPr="00F10DC0">
        <w:t>о</w:t>
      </w:r>
      <w:r w:rsidR="003200F6" w:rsidRPr="00F10DC0">
        <w:t xml:space="preserve">сти; </w:t>
      </w:r>
      <w:r w:rsidR="003200F6" w:rsidRPr="00F10DC0">
        <w:rPr>
          <w:b/>
        </w:rPr>
        <w:t>информационно-коммуникативная деятел</w:t>
      </w:r>
      <w:r w:rsidR="003200F6" w:rsidRPr="00F10DC0">
        <w:rPr>
          <w:b/>
        </w:rPr>
        <w:t>ь</w:t>
      </w:r>
      <w:r w:rsidR="003200F6" w:rsidRPr="00F10DC0">
        <w:rPr>
          <w:b/>
        </w:rPr>
        <w:t>ность</w:t>
      </w:r>
      <w:r w:rsidR="003200F6" w:rsidRPr="00F10DC0">
        <w:t>: адекватное восприятие художественных произведений и способность передавать его содержание в соо</w:t>
      </w:r>
      <w:r w:rsidR="003200F6" w:rsidRPr="00F10DC0">
        <w:t>т</w:t>
      </w:r>
      <w:r w:rsidR="003200F6" w:rsidRPr="00F10DC0">
        <w:t>ветствии с целью учебного задания; умение вступать в общение с произведением искусства и друг с другом по поводу искусства, участвовать в диалоге; выбор и использование адекватных выразительных средств языка и знаковых систем; и</w:t>
      </w:r>
      <w:r w:rsidR="003200F6" w:rsidRPr="00F10DC0">
        <w:t>с</w:t>
      </w:r>
      <w:r w:rsidR="003200F6" w:rsidRPr="00F10DC0">
        <w:t xml:space="preserve">пользование различных источников информации; </w:t>
      </w:r>
      <w:r w:rsidR="003200F6" w:rsidRPr="00F10DC0">
        <w:rPr>
          <w:b/>
        </w:rPr>
        <w:t>рефлекси</w:t>
      </w:r>
      <w:r w:rsidR="003200F6" w:rsidRPr="00F10DC0">
        <w:rPr>
          <w:b/>
        </w:rPr>
        <w:t>в</w:t>
      </w:r>
      <w:r w:rsidR="003200F6" w:rsidRPr="00F10DC0">
        <w:rPr>
          <w:b/>
        </w:rPr>
        <w:t>ная деятельность</w:t>
      </w:r>
      <w:r w:rsidR="003200F6" w:rsidRPr="00F10DC0">
        <w:t>: оценивание своих учебных достижений и эмоционального с</w:t>
      </w:r>
      <w:r w:rsidR="003200F6" w:rsidRPr="00F10DC0">
        <w:t>о</w:t>
      </w:r>
      <w:r w:rsidR="003200F6" w:rsidRPr="00F10DC0">
        <w:t>стояния; осознанное определение сферы своих интересов и возможностей; владение умениями совм</w:t>
      </w:r>
      <w:r w:rsidR="003200F6" w:rsidRPr="00F10DC0">
        <w:t>е</w:t>
      </w:r>
      <w:r w:rsidR="003200F6" w:rsidRPr="00F10DC0">
        <w:t>стной деятельности и оценивание своей деятельности с точки зрения эстетич</w:t>
      </w:r>
      <w:r w:rsidR="003200F6" w:rsidRPr="00F10DC0">
        <w:t>е</w:t>
      </w:r>
      <w:r w:rsidR="003200F6" w:rsidRPr="00F10DC0">
        <w:t>ских ценн</w:t>
      </w:r>
      <w:r w:rsidR="003200F6" w:rsidRPr="00F10DC0">
        <w:t>о</w:t>
      </w:r>
      <w:r w:rsidR="003200F6" w:rsidRPr="00F10DC0">
        <w:t xml:space="preserve">стей. </w:t>
      </w:r>
    </w:p>
    <w:p w:rsidR="003200F6" w:rsidRPr="00F10DC0" w:rsidRDefault="003200F6" w:rsidP="00951F87">
      <w:pPr>
        <w:ind w:firstLine="567"/>
        <w:jc w:val="both"/>
      </w:pPr>
      <w:r w:rsidRPr="00F10DC0">
        <w:t>Занятия искусством способствуют развитию ассоциативности и образности мышления, умению использовать язык различных видов искусства, при воспр</w:t>
      </w:r>
      <w:r w:rsidRPr="00F10DC0">
        <w:t>и</w:t>
      </w:r>
      <w:r w:rsidRPr="00F10DC0">
        <w:t>ятии художественных произведений и в самостоятельной творческой деятельн</w:t>
      </w:r>
      <w:r w:rsidRPr="00F10DC0">
        <w:t>о</w:t>
      </w:r>
      <w:r w:rsidRPr="00F10DC0">
        <w:t>сти; самоопределению в видах и формах художественного творчества, воспит</w:t>
      </w:r>
      <w:r w:rsidRPr="00F10DC0">
        <w:t>ы</w:t>
      </w:r>
      <w:r w:rsidRPr="00F10DC0">
        <w:t>вают «родственное внимание» к миру, чувство сопереживания к другому челов</w:t>
      </w:r>
      <w:r w:rsidRPr="00F10DC0">
        <w:t>е</w:t>
      </w:r>
      <w:r w:rsidRPr="00F10DC0">
        <w:t xml:space="preserve">ку. </w:t>
      </w:r>
    </w:p>
    <w:p w:rsidR="003200F6" w:rsidRPr="00F10DC0" w:rsidRDefault="003200F6" w:rsidP="00951F87">
      <w:pPr>
        <w:jc w:val="both"/>
      </w:pPr>
      <w:r w:rsidRPr="00F10DC0">
        <w:rPr>
          <w:b/>
        </w:rPr>
        <w:t>Результаты обучения.</w:t>
      </w:r>
    </w:p>
    <w:p w:rsidR="003200F6" w:rsidRPr="00F10DC0" w:rsidRDefault="003200F6" w:rsidP="00951F87">
      <w:pPr>
        <w:ind w:firstLine="567"/>
        <w:jc w:val="both"/>
      </w:pPr>
      <w:r w:rsidRPr="00F10DC0">
        <w:t>Результаты изучения курса «Музыкальное искусство» приведены в разделе «Требования к уровню подготовки выпускников», который полностью соответс</w:t>
      </w:r>
      <w:r w:rsidRPr="00F10DC0">
        <w:t>т</w:t>
      </w:r>
      <w:r w:rsidRPr="00F10DC0">
        <w:t>вует стандарту. Требования направлены на реализацию личностно ориентирова</w:t>
      </w:r>
      <w:r w:rsidRPr="00F10DC0">
        <w:t>н</w:t>
      </w:r>
      <w:r w:rsidRPr="00F10DC0">
        <w:t>ного, деятельностного подходов; овладение знаниями и умениями, востребова</w:t>
      </w:r>
      <w:r w:rsidRPr="00F10DC0">
        <w:t>н</w:t>
      </w:r>
      <w:r w:rsidRPr="00F10DC0">
        <w:t>ными в повседневной жизни, позволяющими ориентироваться в звучащем пр</w:t>
      </w:r>
      <w:r w:rsidRPr="00F10DC0">
        <w:t>о</w:t>
      </w:r>
      <w:r w:rsidRPr="00F10DC0">
        <w:t>странстве, значимыми для сохранения и развития музыкал</w:t>
      </w:r>
      <w:r w:rsidRPr="00F10DC0">
        <w:t>ь</w:t>
      </w:r>
      <w:r w:rsidRPr="00F10DC0">
        <w:t>ной культуры.</w:t>
      </w:r>
    </w:p>
    <w:p w:rsidR="003200F6" w:rsidRPr="00F10DC0" w:rsidRDefault="003200F6" w:rsidP="00951F87">
      <w:pPr>
        <w:ind w:firstLine="567"/>
        <w:jc w:val="both"/>
      </w:pPr>
      <w:r w:rsidRPr="00F10DC0">
        <w:t>Рубрика «Знать/понимать» включает требования к учебному материалу, к</w:t>
      </w:r>
      <w:r w:rsidRPr="00F10DC0">
        <w:t>о</w:t>
      </w:r>
      <w:r w:rsidRPr="00F10DC0">
        <w:t>торый усваивается и воспроизводится уч</w:t>
      </w:r>
      <w:r w:rsidRPr="00F10DC0">
        <w:t>а</w:t>
      </w:r>
      <w:r w:rsidRPr="00F10DC0">
        <w:t>щимися.</w:t>
      </w:r>
    </w:p>
    <w:p w:rsidR="003200F6" w:rsidRPr="00F10DC0" w:rsidRDefault="003200F6" w:rsidP="00951F87">
      <w:pPr>
        <w:ind w:firstLine="567"/>
        <w:jc w:val="both"/>
      </w:pPr>
      <w:r w:rsidRPr="00F10DC0">
        <w:t>Рубрика «Уметь» включает требования, основанные на более сложных в</w:t>
      </w:r>
      <w:r w:rsidRPr="00F10DC0">
        <w:t>и</w:t>
      </w:r>
      <w:r w:rsidRPr="00F10DC0">
        <w:t>дах деятельности, в том числе творческой: воспринимать и оценивать, воспроизв</w:t>
      </w:r>
      <w:r w:rsidRPr="00F10DC0">
        <w:t>о</w:t>
      </w:r>
      <w:r w:rsidRPr="00F10DC0">
        <w:t>дить, различать, распознавать и описывать, выявлять, сравнивать, определять, проводить самостоятельный п</w:t>
      </w:r>
      <w:r w:rsidRPr="00F10DC0">
        <w:t>о</w:t>
      </w:r>
      <w:r w:rsidRPr="00F10DC0">
        <w:t xml:space="preserve">иск необходимой информации и т.д. </w:t>
      </w:r>
    </w:p>
    <w:p w:rsidR="003200F6" w:rsidRPr="00F10DC0" w:rsidRDefault="003200F6" w:rsidP="00951F87">
      <w:pPr>
        <w:ind w:firstLine="567"/>
        <w:jc w:val="both"/>
      </w:pPr>
      <w:r w:rsidRPr="00F10DC0">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жизненных задач.</w:t>
      </w:r>
    </w:p>
    <w:p w:rsidR="003200F6" w:rsidRPr="00F10DC0" w:rsidRDefault="003200F6" w:rsidP="00951F87">
      <w:pPr>
        <w:ind w:firstLine="567"/>
        <w:jc w:val="both"/>
      </w:pPr>
      <w:r w:rsidRPr="00F10DC0">
        <w:t>В результате обучения изобразительному искусству в основной школе уч</w:t>
      </w:r>
      <w:r w:rsidRPr="00F10DC0">
        <w:t>а</w:t>
      </w:r>
      <w:r w:rsidRPr="00F10DC0">
        <w:t>щиеся получают знания об основных видах и жанрах изобразительных (пластич</w:t>
      </w:r>
      <w:r w:rsidRPr="00F10DC0">
        <w:t>е</w:t>
      </w:r>
      <w:r w:rsidRPr="00F10DC0">
        <w:t>ских) искусств, выдающихся представителях русского и зарубежного искусс</w:t>
      </w:r>
      <w:r w:rsidRPr="00F10DC0">
        <w:t>т</w:t>
      </w:r>
      <w:r w:rsidRPr="00F10DC0">
        <w:t>ва и их основных произведениях; наиболее крупных художественных музеях Ро</w:t>
      </w:r>
      <w:r w:rsidRPr="00F10DC0">
        <w:t>с</w:t>
      </w:r>
      <w:r w:rsidRPr="00F10DC0">
        <w:t>сии и мира; овладевают основами изобразительной грамоты (цвет, тон, колорит, пр</w:t>
      </w:r>
      <w:r w:rsidRPr="00F10DC0">
        <w:t>о</w:t>
      </w:r>
      <w:r w:rsidRPr="00F10DC0">
        <w:t>порции, светотень, перспектива, пространство, объем, ритм, композиция); прим</w:t>
      </w:r>
      <w:r w:rsidRPr="00F10DC0">
        <w:t>е</w:t>
      </w:r>
      <w:r w:rsidRPr="00F10DC0">
        <w:t xml:space="preserve">няют художественно-выразительные средства графики, живописи, скульптуры, </w:t>
      </w:r>
      <w:r w:rsidRPr="00F10DC0">
        <w:lastRenderedPageBreak/>
        <w:t>художественного конструирования в своем творчестве; определяют средства в</w:t>
      </w:r>
      <w:r w:rsidRPr="00F10DC0">
        <w:t>ы</w:t>
      </w:r>
      <w:r w:rsidRPr="00F10DC0">
        <w:t>разительности при восприятии произведений; анализируют с</w:t>
      </w:r>
      <w:r w:rsidRPr="00F10DC0">
        <w:t>о</w:t>
      </w:r>
      <w:r w:rsidRPr="00F10DC0">
        <w:t>держание, образный язык произведений разных видов и жанров изобразительного искусства; ориент</w:t>
      </w:r>
      <w:r w:rsidRPr="00F10DC0">
        <w:t>и</w:t>
      </w:r>
      <w:r w:rsidRPr="00F10DC0">
        <w:t>рую</w:t>
      </w:r>
      <w:r w:rsidRPr="00F10DC0">
        <w:t>т</w:t>
      </w:r>
      <w:r w:rsidRPr="00F10DC0">
        <w:t>ся в основных явлениях русского и мирового искусства, узнают изученные произведения; объясняют роль и значение изобразительного искусства в синтет</w:t>
      </w:r>
      <w:r w:rsidRPr="00F10DC0">
        <w:t>и</w:t>
      </w:r>
      <w:r w:rsidRPr="00F10DC0">
        <w:t>ческих видах творчества; эстетически оценивают явления окружающего мира, произведения искусства и высказывании суждений о них; и</w:t>
      </w:r>
      <w:r w:rsidRPr="00F10DC0">
        <w:t>с</w:t>
      </w:r>
      <w:r w:rsidRPr="00F10DC0">
        <w:t>пользуют различные художественные материалы в своем творчестве (гуашь, акварель, тушь, приро</w:t>
      </w:r>
      <w:r w:rsidRPr="00F10DC0">
        <w:t>д</w:t>
      </w:r>
      <w:r w:rsidRPr="00F10DC0">
        <w:t>ные и подручные материалы); пользуются средствами художественной выраз</w:t>
      </w:r>
      <w:r w:rsidRPr="00F10DC0">
        <w:t>и</w:t>
      </w:r>
      <w:r w:rsidRPr="00F10DC0">
        <w:t>тельности (линия, цвет, тон, объем, светотень, перспектива, композиция) в сам</w:t>
      </w:r>
      <w:r w:rsidRPr="00F10DC0">
        <w:t>о</w:t>
      </w:r>
      <w:r w:rsidRPr="00F10DC0">
        <w:t>стоятельной творческой деятельности: рисунке и живописи (с натуры, по памяти, воображению), в иллюстрациях к произведениям литературы и музыки, декор</w:t>
      </w:r>
      <w:r w:rsidRPr="00F10DC0">
        <w:t>а</w:t>
      </w:r>
      <w:r w:rsidRPr="00F10DC0">
        <w:t>тивных и художественно-конструктивных работах (дизайн предмета, костюма, интерь</w:t>
      </w:r>
      <w:r w:rsidRPr="00F10DC0">
        <w:t>е</w:t>
      </w:r>
      <w:r w:rsidRPr="00F10DC0">
        <w:t>ра).</w:t>
      </w:r>
    </w:p>
    <w:p w:rsidR="003200F6" w:rsidRPr="00F10DC0" w:rsidRDefault="00F10DC0" w:rsidP="00951F87">
      <w:pPr>
        <w:spacing w:before="240"/>
        <w:rPr>
          <w:b/>
        </w:rPr>
      </w:pPr>
      <w:r>
        <w:t xml:space="preserve">  </w:t>
      </w:r>
      <w:r w:rsidR="00951F87">
        <w:rPr>
          <w:b/>
        </w:rPr>
        <w:t>Основное</w:t>
      </w:r>
      <w:r w:rsidR="00951F87" w:rsidRPr="00951F87">
        <w:rPr>
          <w:b/>
        </w:rPr>
        <w:t xml:space="preserve"> </w:t>
      </w:r>
      <w:r>
        <w:rPr>
          <w:b/>
        </w:rPr>
        <w:t>содержание</w:t>
      </w:r>
      <w:r w:rsidR="003200F6" w:rsidRPr="00F10DC0">
        <w:rPr>
          <w:b/>
        </w:rPr>
        <w:br/>
      </w:r>
      <w:r>
        <w:rPr>
          <w:b/>
        </w:rPr>
        <w:t xml:space="preserve">   </w:t>
      </w:r>
      <w:r w:rsidR="003200F6" w:rsidRPr="00F10DC0">
        <w:rPr>
          <w:b/>
          <w:lang w:val="en-US"/>
        </w:rPr>
        <w:t>V</w:t>
      </w:r>
      <w:r w:rsidR="003200F6" w:rsidRPr="00F10DC0">
        <w:rPr>
          <w:b/>
        </w:rPr>
        <w:t>-</w:t>
      </w:r>
      <w:r w:rsidR="003200F6" w:rsidRPr="00F10DC0">
        <w:rPr>
          <w:b/>
          <w:lang w:val="en-US"/>
        </w:rPr>
        <w:t>VII</w:t>
      </w:r>
      <w:r w:rsidR="003200F6" w:rsidRPr="00F10DC0">
        <w:rPr>
          <w:b/>
        </w:rPr>
        <w:t xml:space="preserve"> классы (105 час)</w:t>
      </w:r>
    </w:p>
    <w:p w:rsidR="003200F6" w:rsidRPr="00F10DC0" w:rsidRDefault="003200F6" w:rsidP="00951F87">
      <w:pPr>
        <w:pStyle w:val="a4"/>
        <w:spacing w:line="240" w:lineRule="auto"/>
        <w:ind w:firstLine="567"/>
        <w:jc w:val="both"/>
      </w:pPr>
      <w:r w:rsidRPr="00F10DC0">
        <w:rPr>
          <w:b/>
        </w:rPr>
        <w:t xml:space="preserve">Изобразительное искусство, его виды и жанры </w:t>
      </w:r>
      <w:r w:rsidRPr="00F10DC0">
        <w:t>(40 часов)</w:t>
      </w:r>
      <w:r w:rsidRPr="00F10DC0">
        <w:rPr>
          <w:b/>
        </w:rPr>
        <w:t xml:space="preserve">. </w:t>
      </w:r>
      <w:r w:rsidRPr="00F10DC0">
        <w:t>Изобразител</w:t>
      </w:r>
      <w:r w:rsidRPr="00F10DC0">
        <w:t>ь</w:t>
      </w:r>
      <w:r w:rsidRPr="00F10DC0">
        <w:t>ное искусство как способ познания, общения и эмоционально-образного отраж</w:t>
      </w:r>
      <w:r w:rsidRPr="00F10DC0">
        <w:t>е</w:t>
      </w:r>
      <w:r w:rsidRPr="00F10DC0">
        <w:t>ния окружающего мира, мыслей и чувств человека. Искусство как эмоционал</w:t>
      </w:r>
      <w:r w:rsidRPr="00F10DC0">
        <w:t>ь</w:t>
      </w:r>
      <w:r w:rsidRPr="00F10DC0">
        <w:t>ный опыт человечества. Роль изобразительного искусства, архитектуры, декор</w:t>
      </w:r>
      <w:r w:rsidRPr="00F10DC0">
        <w:t>а</w:t>
      </w:r>
      <w:r w:rsidRPr="00F10DC0">
        <w:t>тивно-прикладного искусства и дизайна в жизни ч</w:t>
      </w:r>
      <w:r w:rsidRPr="00F10DC0">
        <w:t>е</w:t>
      </w:r>
      <w:r w:rsidRPr="00F10DC0">
        <w:t xml:space="preserve">ловека и общества. </w:t>
      </w:r>
    </w:p>
    <w:p w:rsidR="003200F6" w:rsidRPr="00F10DC0" w:rsidRDefault="003200F6" w:rsidP="00951F87">
      <w:pPr>
        <w:pStyle w:val="a4"/>
        <w:spacing w:line="240" w:lineRule="auto"/>
        <w:ind w:firstLine="567"/>
        <w:jc w:val="both"/>
      </w:pPr>
      <w:r w:rsidRPr="00F10DC0">
        <w:t>Виды живописи (станковая, монументальная, декоративная), графики (ста</w:t>
      </w:r>
      <w:r w:rsidRPr="00F10DC0">
        <w:t>н</w:t>
      </w:r>
      <w:r w:rsidRPr="00F10DC0">
        <w:t>ковая, книжная, плакатная, промышленная), скульптуры (станковая, монуме</w:t>
      </w:r>
      <w:r w:rsidRPr="00F10DC0">
        <w:t>н</w:t>
      </w:r>
      <w:r w:rsidRPr="00F10DC0">
        <w:t>тальная, декоративная, садово-парковая), декоративно-прикладного и н</w:t>
      </w:r>
      <w:r w:rsidRPr="00F10DC0">
        <w:t>а</w:t>
      </w:r>
      <w:r w:rsidRPr="00F10DC0">
        <w:t>родного искусства, дизайна и арх</w:t>
      </w:r>
      <w:r w:rsidRPr="00F10DC0">
        <w:t>и</w:t>
      </w:r>
      <w:r w:rsidRPr="00F10DC0">
        <w:t xml:space="preserve">тектуры. </w:t>
      </w:r>
    </w:p>
    <w:p w:rsidR="003200F6" w:rsidRPr="00F10DC0" w:rsidRDefault="003200F6" w:rsidP="00951F87">
      <w:pPr>
        <w:pStyle w:val="a4"/>
        <w:spacing w:line="240" w:lineRule="auto"/>
        <w:ind w:firstLine="567"/>
        <w:jc w:val="both"/>
      </w:pPr>
      <w:r w:rsidRPr="00F10DC0">
        <w:t>Жанры изобразительного искусства и их развитие в культуре. Особенности натюрморта, пейзажа, портрета, бытового, исторического, батального, анимал</w:t>
      </w:r>
      <w:r w:rsidRPr="00F10DC0">
        <w:t>и</w:t>
      </w:r>
      <w:r w:rsidRPr="00F10DC0">
        <w:t>стического жанров. Произведения выдающихся художников (Леонардо да Винчи, Рембрандт, А. Дюрер, П. Сезанн, В. Ван Гог, К. Моне, К.П. Брюллов, И.Е. Репин, В.И. Суриков, И.И. Шишкин, И.И. Левитан, В.М. Васнецов, М.А. Врубель, Б.М. Кустодиев, В.А. Серов, К.С. Петров-Водкин и др.).</w:t>
      </w:r>
    </w:p>
    <w:p w:rsidR="003200F6" w:rsidRPr="00F10DC0" w:rsidRDefault="003200F6" w:rsidP="00951F87">
      <w:pPr>
        <w:pStyle w:val="a4"/>
        <w:spacing w:line="240" w:lineRule="auto"/>
        <w:ind w:firstLine="567"/>
        <w:jc w:val="both"/>
      </w:pPr>
      <w:r w:rsidRPr="00F10DC0">
        <w:rPr>
          <w:b/>
        </w:rPr>
        <w:t>Опыт творческой деятельности.</w:t>
      </w:r>
      <w:r w:rsidRPr="00F10DC0">
        <w:t xml:space="preserve"> Изображение с натуры и по памяти о</w:t>
      </w:r>
      <w:r w:rsidRPr="00F10DC0">
        <w:t>т</w:t>
      </w:r>
      <w:r w:rsidRPr="00F10DC0">
        <w:t>дельных предметов, растений, животных, птиц, человека, пейзажа, натюрмо</w:t>
      </w:r>
      <w:r w:rsidRPr="00F10DC0">
        <w:t>р</w:t>
      </w:r>
      <w:r w:rsidRPr="00F10DC0">
        <w:t>та, интерьера, архитектурных сооружений. Работа на пленэре. Выполнение набр</w:t>
      </w:r>
      <w:r w:rsidRPr="00F10DC0">
        <w:t>о</w:t>
      </w:r>
      <w:r w:rsidRPr="00F10DC0">
        <w:t>сков, эскизов, учебных и творческих работ с натуры, по памяти и воображ</w:t>
      </w:r>
      <w:r w:rsidRPr="00F10DC0">
        <w:t>е</w:t>
      </w:r>
      <w:r w:rsidRPr="00F10DC0">
        <w:t>нию в разных художественных техн</w:t>
      </w:r>
      <w:r w:rsidRPr="00F10DC0">
        <w:t>и</w:t>
      </w:r>
      <w:r w:rsidRPr="00F10DC0">
        <w:t xml:space="preserve">ках. </w:t>
      </w:r>
    </w:p>
    <w:p w:rsidR="003200F6" w:rsidRPr="00F10DC0" w:rsidRDefault="003200F6" w:rsidP="00951F87">
      <w:pPr>
        <w:pStyle w:val="a4"/>
        <w:spacing w:line="240" w:lineRule="auto"/>
        <w:ind w:firstLine="567"/>
        <w:jc w:val="both"/>
      </w:pPr>
      <w:r w:rsidRPr="00F10DC0">
        <w:t>Выполнение учебных и творческих работ в различных видах и жанрах из</w:t>
      </w:r>
      <w:r w:rsidRPr="00F10DC0">
        <w:t>о</w:t>
      </w:r>
      <w:r w:rsidRPr="00F10DC0">
        <w:t>бразительного искусства: натюрморта, пейзажа, портрета, бытового и историч</w:t>
      </w:r>
      <w:r w:rsidRPr="00F10DC0">
        <w:t>е</w:t>
      </w:r>
      <w:r w:rsidRPr="00F10DC0">
        <w:t>ского жанров.</w:t>
      </w:r>
    </w:p>
    <w:p w:rsidR="003200F6" w:rsidRPr="00F10DC0" w:rsidRDefault="003200F6" w:rsidP="00951F87">
      <w:pPr>
        <w:pStyle w:val="a4"/>
        <w:spacing w:line="240" w:lineRule="auto"/>
        <w:ind w:firstLine="567"/>
        <w:jc w:val="both"/>
      </w:pPr>
      <w:r w:rsidRPr="00F10DC0">
        <w:t>Изготовление изделий по мотивам художественных пром</w:t>
      </w:r>
      <w:r w:rsidRPr="00F10DC0">
        <w:t>ы</w:t>
      </w:r>
      <w:r w:rsidRPr="00F10DC0">
        <w:t>слов.</w:t>
      </w:r>
    </w:p>
    <w:p w:rsidR="003200F6" w:rsidRPr="00F10DC0" w:rsidRDefault="003200F6" w:rsidP="00951F87">
      <w:pPr>
        <w:pStyle w:val="a4"/>
        <w:spacing w:line="240" w:lineRule="auto"/>
        <w:ind w:firstLine="567"/>
        <w:jc w:val="both"/>
      </w:pPr>
      <w:r w:rsidRPr="00F10DC0">
        <w:t>Развитие дизайна и его значение в жизни современного общ</w:t>
      </w:r>
      <w:r w:rsidRPr="00F10DC0">
        <w:t>е</w:t>
      </w:r>
      <w:r w:rsidRPr="00F10DC0">
        <w:t>ства.</w:t>
      </w:r>
    </w:p>
    <w:p w:rsidR="003200F6" w:rsidRPr="00F10DC0" w:rsidRDefault="003200F6" w:rsidP="00951F87">
      <w:pPr>
        <w:pStyle w:val="a4"/>
        <w:spacing w:line="240" w:lineRule="auto"/>
        <w:ind w:firstLine="567"/>
        <w:jc w:val="both"/>
      </w:pPr>
      <w:r w:rsidRPr="00F10DC0">
        <w:t>Проектирование обложки книги, рекламы, открытки, визитной карточки, экслибриса, товарного знака, разворота журнала, сайта. Создание иллюстраций к литературным произведениям, эскизов и моделей одежды, меб</w:t>
      </w:r>
      <w:r w:rsidRPr="00F10DC0">
        <w:t>е</w:t>
      </w:r>
      <w:r w:rsidRPr="00F10DC0">
        <w:t xml:space="preserve">ли, транспорта. </w:t>
      </w:r>
    </w:p>
    <w:p w:rsidR="003200F6" w:rsidRPr="00F10DC0" w:rsidRDefault="003200F6" w:rsidP="00951F87">
      <w:pPr>
        <w:pStyle w:val="a4"/>
        <w:spacing w:line="240" w:lineRule="auto"/>
        <w:ind w:firstLine="567"/>
        <w:jc w:val="both"/>
      </w:pPr>
      <w:r w:rsidRPr="00F10DC0">
        <w:lastRenderedPageBreak/>
        <w:t>Использование красок (гуашь, акварель), графических материалов (кара</w:t>
      </w:r>
      <w:r w:rsidRPr="00F10DC0">
        <w:t>н</w:t>
      </w:r>
      <w:r w:rsidRPr="00F10DC0">
        <w:t>даш, фломастер, мелки, пастель, уголь, тушь и др.), пластилина, глины, коллажных техник, бумажной пластики и других доступных художественных матери</w:t>
      </w:r>
      <w:r w:rsidRPr="00F10DC0">
        <w:t>а</w:t>
      </w:r>
      <w:r w:rsidRPr="00F10DC0">
        <w:t>лов.</w:t>
      </w:r>
    </w:p>
    <w:p w:rsidR="003200F6" w:rsidRPr="00F10DC0" w:rsidRDefault="003200F6" w:rsidP="00951F87">
      <w:pPr>
        <w:pStyle w:val="a4"/>
        <w:spacing w:line="240" w:lineRule="auto"/>
        <w:ind w:firstLine="567"/>
        <w:jc w:val="both"/>
      </w:pPr>
      <w:r w:rsidRPr="00F10DC0">
        <w:t>Посещение музеев изобразительного и декоративно-прикладного искусства, архитектурных заповедн</w:t>
      </w:r>
      <w:r w:rsidRPr="00F10DC0">
        <w:t>и</w:t>
      </w:r>
      <w:r w:rsidRPr="00F10DC0">
        <w:t>ков.</w:t>
      </w:r>
    </w:p>
    <w:p w:rsidR="003200F6" w:rsidRPr="00F10DC0" w:rsidRDefault="003200F6" w:rsidP="00951F87">
      <w:pPr>
        <w:pStyle w:val="a4"/>
        <w:spacing w:line="240" w:lineRule="auto"/>
        <w:ind w:firstLine="567"/>
        <w:jc w:val="both"/>
        <w:rPr>
          <w:b/>
        </w:rPr>
      </w:pPr>
      <w:r w:rsidRPr="00F10DC0">
        <w:rPr>
          <w:b/>
        </w:rPr>
        <w:t xml:space="preserve">Язык изобразительного искусства и художественный образ </w:t>
      </w:r>
      <w:r w:rsidRPr="00F10DC0">
        <w:t>(35 час</w:t>
      </w:r>
      <w:r w:rsidR="00AE133A">
        <w:t>ов</w:t>
      </w:r>
      <w:r w:rsidRPr="00F10DC0">
        <w:t>)</w:t>
      </w:r>
      <w:r w:rsidRPr="00F10DC0">
        <w:rPr>
          <w:b/>
        </w:rPr>
        <w:t xml:space="preserve">. </w:t>
      </w:r>
      <w:r w:rsidRPr="00F10DC0">
        <w:t>Художественный образ и художественно-выразительные средства живописи, гр</w:t>
      </w:r>
      <w:r w:rsidRPr="00F10DC0">
        <w:t>а</w:t>
      </w:r>
      <w:r w:rsidRPr="00F10DC0">
        <w:t>фики, скульптуры, декоративно-прикладного искусства. Композиция (ритм, пр</w:t>
      </w:r>
      <w:r w:rsidRPr="00F10DC0">
        <w:t>о</w:t>
      </w:r>
      <w:r w:rsidRPr="00F10DC0">
        <w:t>странство, статика и динамика, симметрия и асимметрия). Линейная и во</w:t>
      </w:r>
      <w:r w:rsidRPr="00F10DC0">
        <w:t>з</w:t>
      </w:r>
      <w:r w:rsidRPr="00F10DC0">
        <w:t>душная перспектива. Пропорции и пропорциональные отношения. Линия, штрих, пятно. Тон и тональные отношения. Колорит. Цвет и цветовой контраст, х</w:t>
      </w:r>
      <w:r w:rsidRPr="00F10DC0">
        <w:t>а</w:t>
      </w:r>
      <w:r w:rsidRPr="00F10DC0">
        <w:t xml:space="preserve">рактер мазка. Объем. Фактура. Формат. </w:t>
      </w:r>
    </w:p>
    <w:p w:rsidR="003200F6" w:rsidRPr="00F10DC0" w:rsidRDefault="003200F6" w:rsidP="00951F87">
      <w:pPr>
        <w:pStyle w:val="a4"/>
        <w:spacing w:line="240" w:lineRule="auto"/>
        <w:ind w:firstLine="567"/>
        <w:jc w:val="both"/>
      </w:pPr>
      <w:r w:rsidRPr="00F10DC0">
        <w:t>Древние корни народного искусства, специфика образно-символического языка в произведениях декоративно-прикладного искусства. Связь времен в н</w:t>
      </w:r>
      <w:r w:rsidRPr="00F10DC0">
        <w:t>а</w:t>
      </w:r>
      <w:r w:rsidRPr="00F10DC0">
        <w:t>родном искусстве. Древние образы в произведениях современного декорати</w:t>
      </w:r>
      <w:r w:rsidRPr="00F10DC0">
        <w:t>в</w:t>
      </w:r>
      <w:r w:rsidRPr="00F10DC0">
        <w:t>но-прикладного искусства. Истоки и современное развитие народных промыслов: дымковская, филимоновская игрушки; Гжель, Жостово, Городец, Хохлома и др. (с учетом местных особенностей). Орнамент как основа декоративного украш</w:t>
      </w:r>
      <w:r w:rsidRPr="00F10DC0">
        <w:t>е</w:t>
      </w:r>
      <w:r w:rsidRPr="00F10DC0">
        <w:t>ния. Виды орнамента (геометрический, растительный, смешанный) и типы орнаме</w:t>
      </w:r>
      <w:r w:rsidRPr="00F10DC0">
        <w:t>н</w:t>
      </w:r>
      <w:r w:rsidRPr="00F10DC0">
        <w:t>тальных композиций (линейная, сетчатая, рамочная, геральдич</w:t>
      </w:r>
      <w:r w:rsidRPr="00F10DC0">
        <w:t>е</w:t>
      </w:r>
      <w:r w:rsidRPr="00F10DC0">
        <w:t>ская).</w:t>
      </w:r>
    </w:p>
    <w:p w:rsidR="003200F6" w:rsidRPr="00F10DC0" w:rsidRDefault="003200F6" w:rsidP="00951F87">
      <w:pPr>
        <w:pStyle w:val="a4"/>
        <w:spacing w:line="240" w:lineRule="auto"/>
        <w:ind w:firstLine="567"/>
        <w:jc w:val="both"/>
      </w:pPr>
      <w:r w:rsidRPr="00F10DC0">
        <w:rPr>
          <w:b/>
        </w:rPr>
        <w:t>Опыт творческой деятельности</w:t>
      </w:r>
      <w:r w:rsidRPr="00F10DC0">
        <w:t>. Использования языка графики, живоп</w:t>
      </w:r>
      <w:r w:rsidRPr="00F10DC0">
        <w:t>и</w:t>
      </w:r>
      <w:r w:rsidRPr="00F10DC0">
        <w:t>си, скульптуры, дизайна, декоративно-прикладного искусства в собственной худож</w:t>
      </w:r>
      <w:r w:rsidRPr="00F10DC0">
        <w:t>е</w:t>
      </w:r>
      <w:r w:rsidRPr="00F10DC0">
        <w:t>ственно-творческой деятельности. Навыки плоского и объемного изображения формы предмета, моделировка светотенью и цветом. Построение пространства (линейная и воздушная перспектива, плановость). Создание композиций на пло</w:t>
      </w:r>
      <w:r w:rsidRPr="00F10DC0">
        <w:t>с</w:t>
      </w:r>
      <w:r w:rsidRPr="00F10DC0">
        <w:t>кости и в пр</w:t>
      </w:r>
      <w:r w:rsidRPr="00F10DC0">
        <w:t>о</w:t>
      </w:r>
      <w:r w:rsidRPr="00F10DC0">
        <w:t>странстве.</w:t>
      </w:r>
    </w:p>
    <w:p w:rsidR="003200F6" w:rsidRPr="00F10DC0" w:rsidRDefault="003200F6" w:rsidP="00951F87">
      <w:pPr>
        <w:pStyle w:val="a4"/>
        <w:spacing w:line="240" w:lineRule="auto"/>
        <w:ind w:firstLine="567"/>
        <w:jc w:val="both"/>
      </w:pPr>
      <w:r w:rsidRPr="00F10DC0">
        <w:t>Использование орнамента для украшения предметов быта, одежды, полигр</w:t>
      </w:r>
      <w:r w:rsidRPr="00F10DC0">
        <w:t>а</w:t>
      </w:r>
      <w:r w:rsidRPr="00F10DC0">
        <w:t>фических изделий, архитектурных сооружений (прялки, народный костюм, пос</w:t>
      </w:r>
      <w:r w:rsidRPr="00F10DC0">
        <w:t>у</w:t>
      </w:r>
      <w:r w:rsidRPr="00F10DC0">
        <w:t>да, элементы декора избы, книги и др.). Различение национальных особенн</w:t>
      </w:r>
      <w:r w:rsidRPr="00F10DC0">
        <w:t>о</w:t>
      </w:r>
      <w:r w:rsidRPr="00F10DC0">
        <w:t>стей русского орнамента и орнаментов других народов России, народов зар</w:t>
      </w:r>
      <w:r w:rsidRPr="00F10DC0">
        <w:t>у</w:t>
      </w:r>
      <w:r w:rsidRPr="00F10DC0">
        <w:t>бежных стран. Различие функций древнего и современного орнамента. Понимание смы</w:t>
      </w:r>
      <w:r w:rsidRPr="00F10DC0">
        <w:t>с</w:t>
      </w:r>
      <w:r w:rsidRPr="00F10DC0">
        <w:t>ла, содержащегося в украшениях древних предметов быта и элементах архитект</w:t>
      </w:r>
      <w:r w:rsidRPr="00F10DC0">
        <w:t>у</w:t>
      </w:r>
      <w:r w:rsidRPr="00F10DC0">
        <w:t xml:space="preserve">ры. </w:t>
      </w:r>
    </w:p>
    <w:p w:rsidR="003200F6" w:rsidRPr="00F10DC0" w:rsidRDefault="003200F6" w:rsidP="00951F87">
      <w:pPr>
        <w:pStyle w:val="a4"/>
        <w:spacing w:line="240" w:lineRule="auto"/>
        <w:ind w:firstLine="567"/>
        <w:jc w:val="both"/>
      </w:pPr>
      <w:r w:rsidRPr="00F10DC0">
        <w:rPr>
          <w:b/>
        </w:rPr>
        <w:t>Тема, сюжет и содержание в изобразительном искусстве</w:t>
      </w:r>
      <w:r w:rsidRPr="00F10DC0">
        <w:t xml:space="preserve"> (20 час)</w:t>
      </w:r>
      <w:r w:rsidRPr="00F10DC0">
        <w:rPr>
          <w:b/>
        </w:rPr>
        <w:t xml:space="preserve">. </w:t>
      </w:r>
      <w:r w:rsidRPr="00F10DC0">
        <w:t>Темы и содержание изобразительного искусства Древней Руси. Красота и своеобразие а</w:t>
      </w:r>
      <w:r w:rsidRPr="00F10DC0">
        <w:t>р</w:t>
      </w:r>
      <w:r w:rsidRPr="00F10DC0">
        <w:t>хитектуры и живописи Древней Руси, их символичность, обращенность к вну</w:t>
      </w:r>
      <w:r w:rsidRPr="00F10DC0">
        <w:t>т</w:t>
      </w:r>
      <w:r w:rsidRPr="00F10DC0">
        <w:t>реннему миру человека (древние памятники архитектуры Новгорода, Вл</w:t>
      </w:r>
      <w:r w:rsidRPr="00F10DC0">
        <w:t>а</w:t>
      </w:r>
      <w:r w:rsidRPr="00F10DC0">
        <w:t>димира, Москвы, икона А. Рублева «Троица», фрески Дионисия). Искусство Дре</w:t>
      </w:r>
      <w:r w:rsidRPr="00F10DC0">
        <w:t>в</w:t>
      </w:r>
      <w:r w:rsidRPr="00F10DC0">
        <w:t>ней Руси – фундамент русской культуры.</w:t>
      </w:r>
    </w:p>
    <w:p w:rsidR="003200F6" w:rsidRPr="00F10DC0" w:rsidRDefault="003200F6" w:rsidP="00951F87">
      <w:pPr>
        <w:pStyle w:val="a4"/>
        <w:spacing w:line="240" w:lineRule="auto"/>
        <w:ind w:firstLine="567"/>
        <w:jc w:val="both"/>
        <w:rPr>
          <w:b/>
        </w:rPr>
      </w:pPr>
      <w:r w:rsidRPr="00F10DC0">
        <w:t xml:space="preserve">Темы и содержание изобразительного искусства России </w:t>
      </w:r>
      <w:r w:rsidRPr="00F10DC0">
        <w:rPr>
          <w:lang w:val="en-US"/>
        </w:rPr>
        <w:t>XVIII</w:t>
      </w:r>
      <w:r w:rsidRPr="00F10DC0">
        <w:t>-</w:t>
      </w:r>
      <w:r w:rsidRPr="00F10DC0">
        <w:rPr>
          <w:lang w:val="en-US"/>
        </w:rPr>
        <w:t>XX</w:t>
      </w:r>
      <w:r w:rsidRPr="00F10DC0">
        <w:t xml:space="preserve"> вв., стили и направления (В.В. Растрелли, Э.-М.Фальконе, В.И. Баженов, Ф.С.Рокотов, А.Г.Венецианов, АА. Иванов, П. А.Федотов, передвижники, «Мир искусств», С.Т. Коне</w:t>
      </w:r>
      <w:r w:rsidRPr="00F10DC0">
        <w:t>н</w:t>
      </w:r>
      <w:r w:rsidRPr="00F10DC0">
        <w:t xml:space="preserve">ков, В.И.Мухина, В.А.Фаворский и др.). </w:t>
      </w:r>
    </w:p>
    <w:p w:rsidR="003200F6" w:rsidRPr="00F10DC0" w:rsidRDefault="003200F6" w:rsidP="00951F87">
      <w:pPr>
        <w:pStyle w:val="a4"/>
        <w:spacing w:line="240" w:lineRule="auto"/>
        <w:ind w:firstLine="567"/>
        <w:jc w:val="both"/>
      </w:pPr>
      <w:r w:rsidRPr="00F10DC0">
        <w:t>Вечные темы и великие исторические события в русском (В.И.Суриков, П. Д.Корин, М.В. Нестеров и др.) и зарубежном (Леонардо да Винчи, Рафаэль Са</w:t>
      </w:r>
      <w:r w:rsidRPr="00F10DC0">
        <w:t>н</w:t>
      </w:r>
      <w:r w:rsidRPr="00F10DC0">
        <w:t>ти, Микеланджело Буонарроти, Рембрандт ван Рейн, Ф. Гойя, О.Роден) иску</w:t>
      </w:r>
      <w:r w:rsidRPr="00F10DC0">
        <w:t>с</w:t>
      </w:r>
      <w:r w:rsidRPr="00F10DC0">
        <w:t>стве.</w:t>
      </w:r>
    </w:p>
    <w:p w:rsidR="003200F6" w:rsidRPr="00F10DC0" w:rsidRDefault="003200F6" w:rsidP="00951F87">
      <w:pPr>
        <w:pStyle w:val="a4"/>
        <w:spacing w:line="240" w:lineRule="auto"/>
        <w:ind w:firstLine="567"/>
        <w:jc w:val="both"/>
      </w:pPr>
      <w:r w:rsidRPr="00F10DC0">
        <w:lastRenderedPageBreak/>
        <w:t>Тема Великой Отечественной войны в станковом и монументальном иску</w:t>
      </w:r>
      <w:r w:rsidRPr="00F10DC0">
        <w:t>с</w:t>
      </w:r>
      <w:r w:rsidRPr="00F10DC0">
        <w:t>стве России (А.А.Дейнека, А.А.Пластов, Б.М.Неменский). Мемориальные а</w:t>
      </w:r>
      <w:r w:rsidRPr="00F10DC0">
        <w:t>н</w:t>
      </w:r>
      <w:r w:rsidRPr="00F10DC0">
        <w:t>самбли. Художник – творец – гражд</w:t>
      </w:r>
      <w:r w:rsidRPr="00F10DC0">
        <w:t>а</w:t>
      </w:r>
      <w:r w:rsidRPr="00F10DC0">
        <w:t xml:space="preserve">нин. </w:t>
      </w:r>
    </w:p>
    <w:p w:rsidR="003200F6" w:rsidRPr="00F10DC0" w:rsidRDefault="003200F6" w:rsidP="00951F87">
      <w:pPr>
        <w:pStyle w:val="a4"/>
        <w:spacing w:line="240" w:lineRule="auto"/>
        <w:ind w:firstLine="567"/>
        <w:jc w:val="both"/>
      </w:pPr>
      <w:r w:rsidRPr="00F10DC0">
        <w:t>Крупнейшие художественные музеи страны (Третьяковская картинная гал</w:t>
      </w:r>
      <w:r w:rsidRPr="00F10DC0">
        <w:t>е</w:t>
      </w:r>
      <w:r w:rsidRPr="00F10DC0">
        <w:t xml:space="preserve">рея, Русский музей, Эрмитаж, Музей изобразительных искусств им. А.С.Пушкина). </w:t>
      </w:r>
    </w:p>
    <w:p w:rsidR="003200F6" w:rsidRPr="00F10DC0" w:rsidRDefault="003200F6" w:rsidP="00951F87">
      <w:pPr>
        <w:pStyle w:val="a4"/>
        <w:spacing w:line="240" w:lineRule="auto"/>
        <w:ind w:firstLine="567"/>
        <w:jc w:val="both"/>
      </w:pPr>
      <w:r w:rsidRPr="00F10DC0">
        <w:t>Ведущие художественные музеи мира (Лувр, музеи Ватикана, Прадо, Дре</w:t>
      </w:r>
      <w:r w:rsidRPr="00F10DC0">
        <w:t>з</w:t>
      </w:r>
      <w:r w:rsidRPr="00F10DC0">
        <w:t>денская г</w:t>
      </w:r>
      <w:r w:rsidRPr="00F10DC0">
        <w:t>а</w:t>
      </w:r>
      <w:r w:rsidRPr="00F10DC0">
        <w:t>лерея).</w:t>
      </w:r>
    </w:p>
    <w:p w:rsidR="003200F6" w:rsidRPr="00F10DC0" w:rsidRDefault="003200F6" w:rsidP="00951F87">
      <w:pPr>
        <w:pStyle w:val="a4"/>
        <w:spacing w:line="240" w:lineRule="auto"/>
        <w:ind w:firstLine="567"/>
        <w:jc w:val="both"/>
      </w:pPr>
      <w:r w:rsidRPr="00F10DC0">
        <w:t>Традиции и новаторство в искусстве. Представление о художественных н</w:t>
      </w:r>
      <w:r w:rsidRPr="00F10DC0">
        <w:t>а</w:t>
      </w:r>
      <w:r w:rsidRPr="00F10DC0">
        <w:t xml:space="preserve">правлениях и течениях в искусстве </w:t>
      </w:r>
      <w:r w:rsidRPr="00F10DC0">
        <w:rPr>
          <w:lang w:val="en-US"/>
        </w:rPr>
        <w:t>XX</w:t>
      </w:r>
      <w:r w:rsidRPr="00F10DC0">
        <w:t xml:space="preserve"> в. (реализм, модерн, авангард, сюрре</w:t>
      </w:r>
      <w:r w:rsidRPr="00F10DC0">
        <w:t>а</w:t>
      </w:r>
      <w:r w:rsidRPr="00F10DC0">
        <w:t>лизм и проявления постмодерни</w:t>
      </w:r>
      <w:r w:rsidRPr="00F10DC0">
        <w:t>з</w:t>
      </w:r>
      <w:r w:rsidRPr="00F10DC0">
        <w:t xml:space="preserve">ма). </w:t>
      </w:r>
    </w:p>
    <w:p w:rsidR="003200F6" w:rsidRPr="00F10DC0" w:rsidRDefault="003200F6" w:rsidP="00951F87">
      <w:pPr>
        <w:pStyle w:val="a4"/>
        <w:spacing w:line="240" w:lineRule="auto"/>
        <w:ind w:firstLine="567"/>
        <w:jc w:val="both"/>
      </w:pPr>
      <w:r w:rsidRPr="00F10DC0">
        <w:rPr>
          <w:b/>
        </w:rPr>
        <w:t>Опыт творческой деятельности.</w:t>
      </w:r>
      <w:r w:rsidRPr="00F10DC0">
        <w:t xml:space="preserve"> Описание и анализ художественного пр</w:t>
      </w:r>
      <w:r w:rsidRPr="00F10DC0">
        <w:t>о</w:t>
      </w:r>
      <w:r w:rsidRPr="00F10DC0">
        <w:t>изведения. Выполнение творческих работ (сочин</w:t>
      </w:r>
      <w:r w:rsidRPr="00F10DC0">
        <w:t>е</w:t>
      </w:r>
      <w:r w:rsidRPr="00F10DC0">
        <w:t>ние, доклад и др.).</w:t>
      </w:r>
    </w:p>
    <w:p w:rsidR="004C6E8F" w:rsidRPr="00A77733" w:rsidRDefault="004C6E8F" w:rsidP="00951F87">
      <w:pPr>
        <w:pStyle w:val="a4"/>
        <w:spacing w:line="240" w:lineRule="auto"/>
        <w:ind w:firstLine="567"/>
        <w:jc w:val="both"/>
      </w:pPr>
    </w:p>
    <w:p w:rsidR="003200F6" w:rsidRPr="00A77733" w:rsidRDefault="00F10DC0" w:rsidP="00951F87">
      <w:pPr>
        <w:pStyle w:val="2"/>
        <w:spacing w:before="120" w:after="0"/>
        <w:jc w:val="both"/>
        <w:rPr>
          <w:rFonts w:ascii="Times New Roman" w:hAnsi="Times New Roman"/>
          <w:i w:val="0"/>
        </w:rPr>
      </w:pPr>
      <w:r>
        <w:rPr>
          <w:rFonts w:ascii="Times New Roman" w:hAnsi="Times New Roman"/>
          <w:i w:val="0"/>
        </w:rPr>
        <w:t>Требования к уровню подготовки выпускников</w:t>
      </w:r>
    </w:p>
    <w:p w:rsidR="004C6E8F" w:rsidRPr="00A77733" w:rsidRDefault="004C6E8F" w:rsidP="00951F87">
      <w:pPr>
        <w:jc w:val="both"/>
      </w:pPr>
    </w:p>
    <w:p w:rsidR="003200F6" w:rsidRPr="00A77733" w:rsidRDefault="003200F6" w:rsidP="00951F87">
      <w:pPr>
        <w:ind w:firstLine="567"/>
        <w:jc w:val="both"/>
        <w:rPr>
          <w:b/>
          <w:i/>
        </w:rPr>
      </w:pPr>
      <w:r w:rsidRPr="00A77733">
        <w:rPr>
          <w:b/>
          <w:i/>
        </w:rPr>
        <w:t>В результате изучения изобразительного искусства ученик до</w:t>
      </w:r>
      <w:r w:rsidRPr="00A77733">
        <w:rPr>
          <w:b/>
          <w:i/>
        </w:rPr>
        <w:t>л</w:t>
      </w:r>
      <w:r w:rsidRPr="00A77733">
        <w:rPr>
          <w:b/>
          <w:i/>
        </w:rPr>
        <w:t>жен</w:t>
      </w:r>
    </w:p>
    <w:p w:rsidR="003200F6" w:rsidRPr="00A77733" w:rsidRDefault="003200F6" w:rsidP="00951F87">
      <w:pPr>
        <w:ind w:firstLine="567"/>
        <w:jc w:val="both"/>
        <w:rPr>
          <w:b/>
        </w:rPr>
      </w:pPr>
      <w:r w:rsidRPr="00A77733">
        <w:rPr>
          <w:b/>
        </w:rPr>
        <w:t>знать/понимать</w:t>
      </w:r>
    </w:p>
    <w:p w:rsidR="003200F6" w:rsidRPr="00A77733" w:rsidRDefault="003200F6" w:rsidP="00951F87">
      <w:pPr>
        <w:numPr>
          <w:ilvl w:val="0"/>
          <w:numId w:val="1"/>
        </w:numPr>
        <w:jc w:val="both"/>
      </w:pPr>
      <w:r w:rsidRPr="00A77733">
        <w:t>основные виды и жанры изобразительных (пластических) и</w:t>
      </w:r>
      <w:r w:rsidRPr="00A77733">
        <w:t>с</w:t>
      </w:r>
      <w:r w:rsidRPr="00A77733">
        <w:t xml:space="preserve">кусств; </w:t>
      </w:r>
    </w:p>
    <w:p w:rsidR="003200F6" w:rsidRPr="00A77733" w:rsidRDefault="003200F6" w:rsidP="00951F87">
      <w:pPr>
        <w:numPr>
          <w:ilvl w:val="0"/>
          <w:numId w:val="1"/>
        </w:numPr>
        <w:jc w:val="both"/>
      </w:pPr>
      <w:r w:rsidRPr="00A77733">
        <w:t>основы изобразительной грамоты (цвет, тон, колорит, пропорции, светотень, перспектива, пространство, объем, ритм, ко</w:t>
      </w:r>
      <w:r w:rsidRPr="00A77733">
        <w:t>м</w:t>
      </w:r>
      <w:r w:rsidRPr="00A77733">
        <w:t>позиция);</w:t>
      </w:r>
    </w:p>
    <w:p w:rsidR="003200F6" w:rsidRPr="00A77733" w:rsidRDefault="003200F6" w:rsidP="00951F87">
      <w:pPr>
        <w:numPr>
          <w:ilvl w:val="0"/>
          <w:numId w:val="1"/>
        </w:numPr>
        <w:jc w:val="both"/>
      </w:pPr>
      <w:r w:rsidRPr="00A77733">
        <w:t>выдающихся представителей русского и зарубежного искусства и их осно</w:t>
      </w:r>
      <w:r w:rsidRPr="00A77733">
        <w:t>в</w:t>
      </w:r>
      <w:r w:rsidRPr="00A77733">
        <w:t>ные прои</w:t>
      </w:r>
      <w:r w:rsidRPr="00A77733">
        <w:t>з</w:t>
      </w:r>
      <w:r w:rsidRPr="00A77733">
        <w:t>ведения;</w:t>
      </w:r>
    </w:p>
    <w:p w:rsidR="003200F6" w:rsidRPr="00A77733" w:rsidRDefault="003200F6" w:rsidP="00951F87">
      <w:pPr>
        <w:numPr>
          <w:ilvl w:val="0"/>
          <w:numId w:val="1"/>
        </w:numPr>
        <w:jc w:val="both"/>
      </w:pPr>
      <w:r w:rsidRPr="00A77733">
        <w:t>наиболее крупные художественные музеи России и м</w:t>
      </w:r>
      <w:r w:rsidRPr="00A77733">
        <w:t>и</w:t>
      </w:r>
      <w:r w:rsidRPr="00A77733">
        <w:t>ра;</w:t>
      </w:r>
    </w:p>
    <w:p w:rsidR="003200F6" w:rsidRPr="00A77733" w:rsidRDefault="003200F6" w:rsidP="00951F87">
      <w:pPr>
        <w:numPr>
          <w:ilvl w:val="0"/>
          <w:numId w:val="1"/>
        </w:numPr>
        <w:jc w:val="both"/>
      </w:pPr>
      <w:r w:rsidRPr="00A77733">
        <w:t>значение изобразительного искусства в художественной кул</w:t>
      </w:r>
      <w:r w:rsidRPr="00A77733">
        <w:t>ь</w:t>
      </w:r>
      <w:r w:rsidRPr="00A77733">
        <w:t>туре;</w:t>
      </w:r>
    </w:p>
    <w:p w:rsidR="003200F6" w:rsidRPr="00A77733" w:rsidRDefault="003200F6" w:rsidP="00951F87">
      <w:pPr>
        <w:ind w:firstLine="567"/>
        <w:jc w:val="both"/>
      </w:pPr>
      <w:r w:rsidRPr="00A77733">
        <w:rPr>
          <w:b/>
        </w:rPr>
        <w:t>уметь</w:t>
      </w:r>
    </w:p>
    <w:p w:rsidR="003200F6" w:rsidRPr="00A77733" w:rsidRDefault="003200F6" w:rsidP="00951F87">
      <w:pPr>
        <w:numPr>
          <w:ilvl w:val="0"/>
          <w:numId w:val="1"/>
        </w:numPr>
        <w:jc w:val="both"/>
      </w:pPr>
      <w:r w:rsidRPr="00A77733">
        <w:t>применять художественные материалы (гуашь, акварель, тушь, природные и подручные материалы) и выразительные средства изобразительных (пласт</w:t>
      </w:r>
      <w:r w:rsidRPr="00A77733">
        <w:t>и</w:t>
      </w:r>
      <w:r w:rsidRPr="00A77733">
        <w:t>ческих) искусств в творческой деятельн</w:t>
      </w:r>
      <w:r w:rsidRPr="00A77733">
        <w:t>о</w:t>
      </w:r>
      <w:r w:rsidRPr="00A77733">
        <w:t xml:space="preserve">сти; </w:t>
      </w:r>
    </w:p>
    <w:p w:rsidR="003200F6" w:rsidRPr="00A77733" w:rsidRDefault="003200F6" w:rsidP="00951F87">
      <w:pPr>
        <w:numPr>
          <w:ilvl w:val="0"/>
          <w:numId w:val="1"/>
        </w:numPr>
        <w:jc w:val="both"/>
      </w:pPr>
      <w:r w:rsidRPr="00A77733">
        <w:t>анализировать содержание, образный язык произведений разных видов и жанров изобразительного искусства и определять средства художественной выразительности (линия, цвет, тон, объем, светотень, перспектива, композ</w:t>
      </w:r>
      <w:r w:rsidRPr="00A77733">
        <w:t>и</w:t>
      </w:r>
      <w:r w:rsidRPr="00A77733">
        <w:t>ция);</w:t>
      </w:r>
    </w:p>
    <w:p w:rsidR="003200F6" w:rsidRPr="00A77733" w:rsidRDefault="003200F6" w:rsidP="00951F87">
      <w:pPr>
        <w:numPr>
          <w:ilvl w:val="0"/>
          <w:numId w:val="1"/>
        </w:numPr>
        <w:jc w:val="both"/>
      </w:pPr>
      <w:r w:rsidRPr="00A77733">
        <w:t>ориентироваться в основных явлениях русского и мирового искусства, узн</w:t>
      </w:r>
      <w:r w:rsidRPr="00A77733">
        <w:t>а</w:t>
      </w:r>
      <w:r w:rsidRPr="00A77733">
        <w:t>вать изученные прои</w:t>
      </w:r>
      <w:r w:rsidRPr="00A77733">
        <w:t>з</w:t>
      </w:r>
      <w:r w:rsidRPr="00A77733">
        <w:t>ведения;</w:t>
      </w:r>
    </w:p>
    <w:p w:rsidR="003200F6" w:rsidRPr="00A77733" w:rsidRDefault="003200F6" w:rsidP="00951F87">
      <w:pPr>
        <w:jc w:val="both"/>
      </w:pPr>
      <w:r w:rsidRPr="00A77733">
        <w:rPr>
          <w:b/>
        </w:rPr>
        <w:t xml:space="preserve"> использовать приобретенные знания и ум</w:t>
      </w:r>
      <w:r w:rsidRPr="00A77733">
        <w:rPr>
          <w:b/>
        </w:rPr>
        <w:t>е</w:t>
      </w:r>
      <w:r w:rsidRPr="00A77733">
        <w:rPr>
          <w:b/>
        </w:rPr>
        <w:t>ния в практической деятельности и</w:t>
      </w:r>
      <w:r w:rsidR="00F10DC0">
        <w:rPr>
          <w:b/>
        </w:rPr>
        <w:t xml:space="preserve"> </w:t>
      </w:r>
      <w:r w:rsidRPr="00A77733">
        <w:rPr>
          <w:b/>
        </w:rPr>
        <w:t xml:space="preserve"> повседневной жизни </w:t>
      </w:r>
      <w:r w:rsidRPr="00A77733">
        <w:t>для:</w:t>
      </w:r>
    </w:p>
    <w:p w:rsidR="003200F6" w:rsidRPr="00A77733" w:rsidRDefault="003200F6" w:rsidP="00951F87">
      <w:pPr>
        <w:numPr>
          <w:ilvl w:val="0"/>
          <w:numId w:val="1"/>
        </w:numPr>
        <w:jc w:val="both"/>
      </w:pPr>
      <w:r w:rsidRPr="00A77733">
        <w:t xml:space="preserve">восприятия и оценки произведений искусства; </w:t>
      </w:r>
    </w:p>
    <w:p w:rsidR="003200F6" w:rsidRPr="00F10DC0" w:rsidRDefault="003200F6" w:rsidP="00951F87">
      <w:pPr>
        <w:numPr>
          <w:ilvl w:val="0"/>
          <w:numId w:val="1"/>
        </w:numPr>
        <w:jc w:val="both"/>
      </w:pPr>
      <w:r w:rsidRPr="00A77733">
        <w:t>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w:t>
      </w:r>
      <w:r w:rsidRPr="00F10DC0">
        <w:t>конструктивных работах (дизайн предмета, костюма, и</w:t>
      </w:r>
      <w:r w:rsidRPr="00F10DC0">
        <w:t>н</w:t>
      </w:r>
      <w:r w:rsidRPr="00F10DC0">
        <w:t xml:space="preserve">терьера). </w:t>
      </w:r>
    </w:p>
    <w:sectPr w:rsidR="003200F6" w:rsidRPr="00F10DC0">
      <w:footerReference w:type="default" r:id="rId7"/>
      <w:pgSz w:w="11906" w:h="16838" w:code="9"/>
      <w:pgMar w:top="851" w:right="851" w:bottom="851" w:left="1134"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374" w:rsidRDefault="00530374">
      <w:r>
        <w:separator/>
      </w:r>
    </w:p>
  </w:endnote>
  <w:endnote w:type="continuationSeparator" w:id="1">
    <w:p w:rsidR="00530374" w:rsidRDefault="005303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0F6" w:rsidRDefault="003200F6">
    <w:pPr>
      <w:pStyle w:val="a8"/>
      <w:ind w:right="360"/>
      <w:rPr>
        <w:rFonts w:ascii="Arial" w:hAnsi="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374" w:rsidRDefault="00530374">
      <w:r>
        <w:separator/>
      </w:r>
    </w:p>
  </w:footnote>
  <w:footnote w:type="continuationSeparator" w:id="1">
    <w:p w:rsidR="00530374" w:rsidRDefault="005303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63E13"/>
    <w:multiLevelType w:val="hybridMultilevel"/>
    <w:tmpl w:val="C2BC366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47D924EB"/>
    <w:multiLevelType w:val="hybridMultilevel"/>
    <w:tmpl w:val="1556F376"/>
    <w:lvl w:ilvl="0">
      <w:start w:val="1"/>
      <w:numFmt w:val="bullet"/>
      <w:lvlText w:val=""/>
      <w:lvlJc w:val="left"/>
      <w:pPr>
        <w:tabs>
          <w:tab w:val="num" w:pos="567"/>
        </w:tabs>
        <w:ind w:left="567" w:hanging="567"/>
      </w:pPr>
      <w:rPr>
        <w:rFonts w:ascii="Symbol" w:hAnsi="Symbol" w:cs="Times New Roman"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
    <w:nsid w:val="7E6427D8"/>
    <w:multiLevelType w:val="hybridMultilevel"/>
    <w:tmpl w:val="64580E78"/>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autoHyphenation/>
  <w:hyphenationZone w:val="357"/>
  <w:doNotHyphenateCaps/>
  <w:characterSpacingControl w:val="doNotCompress"/>
  <w:footnotePr>
    <w:footnote w:id="0"/>
    <w:footnote w:id="1"/>
  </w:footnotePr>
  <w:endnotePr>
    <w:endnote w:id="0"/>
    <w:endnote w:id="1"/>
  </w:endnotePr>
  <w:compat/>
  <w:rsids>
    <w:rsidRoot w:val="004C6E8F"/>
    <w:rsid w:val="00050C62"/>
    <w:rsid w:val="001167B9"/>
    <w:rsid w:val="00256772"/>
    <w:rsid w:val="002659AF"/>
    <w:rsid w:val="002A0094"/>
    <w:rsid w:val="002A68EB"/>
    <w:rsid w:val="003200F6"/>
    <w:rsid w:val="004C6E8F"/>
    <w:rsid w:val="00530374"/>
    <w:rsid w:val="00591C18"/>
    <w:rsid w:val="00844444"/>
    <w:rsid w:val="00910278"/>
    <w:rsid w:val="00951F87"/>
    <w:rsid w:val="00976149"/>
    <w:rsid w:val="00977723"/>
    <w:rsid w:val="00A62392"/>
    <w:rsid w:val="00A77733"/>
    <w:rsid w:val="00AE133A"/>
    <w:rsid w:val="00AF5B44"/>
    <w:rsid w:val="00B26121"/>
    <w:rsid w:val="00BA6477"/>
    <w:rsid w:val="00E472FF"/>
    <w:rsid w:val="00F10DC0"/>
    <w:rsid w:val="00F457BF"/>
    <w:rsid w:val="00FB4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8"/>
    </w:rPr>
  </w:style>
  <w:style w:type="paragraph" w:styleId="1">
    <w:name w:val="heading 1"/>
    <w:basedOn w:val="a"/>
    <w:next w:val="a"/>
    <w:qFormat/>
    <w:pPr>
      <w:keepNext/>
      <w:jc w:val="both"/>
      <w:outlineLvl w:val="0"/>
    </w:pPr>
    <w:rPr>
      <w:b/>
      <w:bCs/>
    </w:rPr>
  </w:style>
  <w:style w:type="paragraph" w:styleId="2">
    <w:name w:val="heading 2"/>
    <w:basedOn w:val="a"/>
    <w:next w:val="a"/>
    <w:qFormat/>
    <w:pPr>
      <w:keepNext/>
      <w:spacing w:before="240" w:after="60"/>
      <w:outlineLvl w:val="1"/>
    </w:pPr>
    <w:rPr>
      <w:rFonts w:ascii="Arial" w:hAnsi="Arial" w:cs="Arial"/>
      <w:b/>
      <w:bCs/>
      <w:i/>
      <w:iCs/>
    </w:rPr>
  </w:style>
  <w:style w:type="paragraph" w:styleId="3">
    <w:name w:val="heading 3"/>
    <w:basedOn w:val="a"/>
    <w:next w:val="a"/>
    <w:qFormat/>
    <w:pPr>
      <w:keepNext/>
      <w:spacing w:line="360" w:lineRule="auto"/>
      <w:jc w:val="center"/>
      <w:outlineLvl w:val="2"/>
    </w:pPr>
    <w:rPr>
      <w:b/>
      <w:bCs/>
    </w:rPr>
  </w:style>
  <w:style w:type="paragraph" w:styleId="4">
    <w:name w:val="heading 4"/>
    <w:basedOn w:val="a"/>
    <w:next w:val="a"/>
    <w:qFormat/>
    <w:pPr>
      <w:keepNext/>
      <w:spacing w:before="240"/>
      <w:ind w:firstLine="567"/>
      <w:jc w:val="both"/>
      <w:outlineLvl w:val="3"/>
    </w:pPr>
    <w:rPr>
      <w:b/>
      <w:bCs/>
      <w:i/>
      <w:iCs/>
      <w:sz w:val="24"/>
      <w:szCs w:val="24"/>
    </w:rPr>
  </w:style>
  <w:style w:type="paragraph" w:styleId="5">
    <w:name w:val="heading 5"/>
    <w:basedOn w:val="a"/>
    <w:next w:val="a"/>
    <w:qFormat/>
    <w:pPr>
      <w:keepNext/>
      <w:widowControl w:val="0"/>
      <w:autoSpaceDE w:val="0"/>
      <w:autoSpaceDN w:val="0"/>
      <w:adjustRightInd w:val="0"/>
      <w:spacing w:line="360" w:lineRule="auto"/>
      <w:ind w:firstLine="560"/>
      <w:jc w:val="center"/>
      <w:outlineLvl w:val="4"/>
    </w:pPr>
    <w:rPr>
      <w:b/>
      <w:bCs/>
      <w:sz w:val="24"/>
      <w:szCs w:val="24"/>
    </w:rPr>
  </w:style>
  <w:style w:type="paragraph" w:styleId="6">
    <w:name w:val="heading 6"/>
    <w:basedOn w:val="a"/>
    <w:next w:val="a"/>
    <w:qFormat/>
    <w:pPr>
      <w:keepNext/>
      <w:ind w:firstLine="284"/>
      <w:jc w:val="both"/>
      <w:outlineLvl w:val="5"/>
    </w:pPr>
    <w:rPr>
      <w:b/>
      <w:bCs/>
      <w:sz w:val="16"/>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Bullet"/>
    <w:basedOn w:val="a"/>
    <w:autoRedefine/>
    <w:semiHidden/>
    <w:pPr>
      <w:numPr>
        <w:numId w:val="2"/>
      </w:numPr>
      <w:ind w:left="714" w:hanging="357"/>
      <w:jc w:val="both"/>
    </w:pPr>
  </w:style>
  <w:style w:type="paragraph" w:styleId="20">
    <w:name w:val="Body Text Indent 2"/>
    <w:basedOn w:val="a"/>
    <w:semiHidden/>
    <w:pPr>
      <w:spacing w:line="360" w:lineRule="auto"/>
      <w:ind w:firstLine="709"/>
      <w:jc w:val="both"/>
    </w:pPr>
  </w:style>
  <w:style w:type="paragraph" w:styleId="a4">
    <w:name w:val="Body Text Indent"/>
    <w:basedOn w:val="a"/>
    <w:semiHidden/>
    <w:pPr>
      <w:spacing w:line="288" w:lineRule="auto"/>
    </w:pPr>
  </w:style>
  <w:style w:type="paragraph" w:styleId="a5">
    <w:name w:val="Body Text"/>
    <w:basedOn w:val="a"/>
    <w:semiHidden/>
    <w:pPr>
      <w:jc w:val="center"/>
    </w:pPr>
    <w:rPr>
      <w:b/>
      <w:bCs/>
    </w:rPr>
  </w:style>
  <w:style w:type="paragraph" w:styleId="a6">
    <w:name w:val="Plain Text"/>
    <w:basedOn w:val="a"/>
    <w:semiHidden/>
    <w:rPr>
      <w:rFonts w:ascii="Courier New" w:hAnsi="Courier New" w:cs="Courier New"/>
      <w:sz w:val="20"/>
      <w:szCs w:val="20"/>
    </w:rPr>
  </w:style>
  <w:style w:type="character" w:styleId="a7">
    <w:name w:val="page number"/>
    <w:basedOn w:val="a0"/>
    <w:semiHidden/>
  </w:style>
  <w:style w:type="paragraph" w:styleId="a8">
    <w:name w:val="footer"/>
    <w:basedOn w:val="a"/>
    <w:semiHidden/>
    <w:pPr>
      <w:tabs>
        <w:tab w:val="center" w:pos="4677"/>
        <w:tab w:val="right" w:pos="9355"/>
      </w:tabs>
    </w:pPr>
  </w:style>
  <w:style w:type="paragraph" w:styleId="30">
    <w:name w:val="Body Text Indent 3"/>
    <w:basedOn w:val="a"/>
    <w:semiHidden/>
    <w:pPr>
      <w:ind w:firstLine="567"/>
      <w:jc w:val="both"/>
    </w:pPr>
  </w:style>
  <w:style w:type="paragraph" w:styleId="31">
    <w:name w:val="Body Text 3"/>
    <w:basedOn w:val="a"/>
    <w:semiHidden/>
    <w:pPr>
      <w:jc w:val="both"/>
    </w:pPr>
  </w:style>
  <w:style w:type="paragraph" w:styleId="21">
    <w:name w:val="Body Text 2"/>
    <w:basedOn w:val="a"/>
    <w:semiHidden/>
    <w:pPr>
      <w:jc w:val="right"/>
    </w:pPr>
    <w:rPr>
      <w:i/>
      <w:iCs/>
      <w:sz w:val="24"/>
      <w:szCs w:val="24"/>
    </w:rPr>
  </w:style>
  <w:style w:type="paragraph" w:styleId="a9">
    <w:name w:val="footnote text"/>
    <w:basedOn w:val="a"/>
    <w:semiHidden/>
    <w:rPr>
      <w:sz w:val="20"/>
      <w:szCs w:val="20"/>
    </w:rPr>
  </w:style>
  <w:style w:type="character" w:styleId="aa">
    <w:name w:val="footnote reference"/>
    <w:semiHidden/>
    <w:rPr>
      <w:vertAlign w:val="superscript"/>
    </w:rPr>
  </w:style>
  <w:style w:type="paragraph" w:styleId="ab">
    <w:name w:val="Document Map"/>
    <w:basedOn w:val="a"/>
    <w:semiHidden/>
    <w:pPr>
      <w:shd w:val="clear" w:color="auto" w:fill="000080"/>
    </w:pPr>
    <w:rPr>
      <w:rFonts w:ascii="Tahoma" w:hAnsi="Tahoma" w:cs="Tahoma"/>
    </w:rPr>
  </w:style>
  <w:style w:type="paragraph" w:styleId="ac">
    <w:name w:val="header"/>
    <w:basedOn w:val="a"/>
    <w:link w:val="ad"/>
    <w:uiPriority w:val="99"/>
    <w:semiHidden/>
    <w:unhideWhenUsed/>
    <w:rsid w:val="004C6E8F"/>
    <w:pPr>
      <w:tabs>
        <w:tab w:val="center" w:pos="4677"/>
        <w:tab w:val="right" w:pos="9355"/>
      </w:tabs>
    </w:pPr>
  </w:style>
  <w:style w:type="character" w:customStyle="1" w:styleId="ad">
    <w:name w:val="Верхний колонтитул Знак"/>
    <w:link w:val="ac"/>
    <w:uiPriority w:val="99"/>
    <w:semiHidden/>
    <w:rsid w:val="004C6E8F"/>
    <w:rPr>
      <w:sz w:val="28"/>
      <w:szCs w:val="28"/>
    </w:rPr>
  </w:style>
  <w:style w:type="paragraph" w:styleId="ae">
    <w:name w:val="Normal (Web)"/>
    <w:basedOn w:val="a"/>
    <w:unhideWhenUsed/>
    <w:rsid w:val="00976149"/>
    <w:pPr>
      <w:spacing w:before="100" w:beforeAutospacing="1" w:after="100" w:afterAutospacing="1"/>
    </w:pPr>
    <w:rPr>
      <w:sz w:val="24"/>
      <w:szCs w:val="24"/>
    </w:rPr>
  </w:style>
  <w:style w:type="character" w:styleId="af">
    <w:name w:val="Strong"/>
    <w:qFormat/>
    <w:rsid w:val="0097614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2638</Words>
  <Characters>15043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Изобразительное искусство</vt:lpstr>
    </vt:vector>
  </TitlesOfParts>
  <Company>ИХО РАО</Company>
  <LinksUpToDate>false</LinksUpToDate>
  <CharactersWithSpaces>17646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Изобразительное искусство</dc:title>
  <dc:subject>Примерные программы</dc:subject>
  <dc:creator>Аркадьев Аркадий Гельевич</dc:creator>
  <cp:lastModifiedBy>s.belikova</cp:lastModifiedBy>
  <cp:revision>2</cp:revision>
  <cp:lastPrinted>2004-01-23T10:50:00Z</cp:lastPrinted>
  <dcterms:created xsi:type="dcterms:W3CDTF">2018-03-03T09:13:00Z</dcterms:created>
  <dcterms:modified xsi:type="dcterms:W3CDTF">2018-03-03T09:13:00Z</dcterms:modified>
</cp:coreProperties>
</file>