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ПРИНЯТА                                                                        УТВЕРЖДЕНА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приказом по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МБОУ СОШ №2                                                              МБОУ СОШ №2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г. Нижний Ломов                                                             г. Нижний Ломов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от 30 августа 2012г                                                          от 1 сентября 2012г №79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протокол №1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на заседании районного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учителей    информатики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от 29 августа 2012г</w:t>
      </w: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протокол №1</w:t>
      </w: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4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7427F" w:rsidRPr="00CB6F43" w:rsidRDefault="00CB6F43" w:rsidP="001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7427F" w:rsidRPr="00CB6F43">
        <w:rPr>
          <w:rFonts w:ascii="Times New Roman" w:hAnsi="Times New Roman" w:cs="Times New Roman"/>
          <w:b/>
          <w:sz w:val="28"/>
          <w:szCs w:val="28"/>
        </w:rPr>
        <w:t>(полного) общего образования</w:t>
      </w: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43">
        <w:rPr>
          <w:rFonts w:ascii="Times New Roman" w:hAnsi="Times New Roman" w:cs="Times New Roman"/>
          <w:b/>
          <w:sz w:val="28"/>
          <w:szCs w:val="28"/>
        </w:rPr>
        <w:t>по информатике и ИКТ</w:t>
      </w: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средней общеобразовательной школы №2 г. Нижний Ломов</w:t>
      </w: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(базовый  уровень)</w:t>
      </w: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7F" w:rsidRPr="00CB6F43" w:rsidRDefault="0017427F" w:rsidP="0017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>г. Нижний Ломов, 2012</w:t>
      </w:r>
    </w:p>
    <w:p w:rsidR="0017427F" w:rsidRPr="00CB6F43" w:rsidRDefault="0017427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6F5F" w:rsidRDefault="00876F5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27F" w:rsidRPr="00876F5F" w:rsidRDefault="0017427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43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17427F" w:rsidRPr="00876F5F" w:rsidRDefault="0017427F" w:rsidP="00876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43">
        <w:rPr>
          <w:rFonts w:ascii="Times New Roman" w:hAnsi="Times New Roman" w:cs="Times New Roman"/>
          <w:sz w:val="28"/>
          <w:szCs w:val="28"/>
        </w:rPr>
        <w:t xml:space="preserve">      Программа по информатике и ИКТ  МБОУ СОШ №2 г. Нижний Ломов составлена на основе Примерной программы </w:t>
      </w:r>
      <w:r w:rsidR="00876F5F" w:rsidRPr="00876F5F">
        <w:rPr>
          <w:rFonts w:ascii="Times New Roman" w:hAnsi="Times New Roman" w:cs="Times New Roman"/>
          <w:sz w:val="28"/>
          <w:szCs w:val="28"/>
        </w:rPr>
        <w:t>среднего (полного) общего</w:t>
      </w:r>
      <w:r w:rsidRPr="00CB6F4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76F5F" w:rsidRDefault="00876F5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27F" w:rsidRPr="00CB6F43" w:rsidRDefault="0017427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43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17427F" w:rsidRPr="00CB6F43" w:rsidRDefault="0017427F" w:rsidP="00876F5F">
      <w:pPr>
        <w:pStyle w:val="a3"/>
        <w:widowControl w:val="0"/>
        <w:numPr>
          <w:ilvl w:val="0"/>
          <w:numId w:val="1"/>
        </w:numPr>
        <w:spacing w:before="120"/>
        <w:rPr>
          <w:rFonts w:ascii="Times New Roman" w:eastAsia="Calibri" w:hAnsi="Times New Roman" w:cs="Times New Roman"/>
          <w:sz w:val="28"/>
          <w:szCs w:val="28"/>
        </w:rPr>
      </w:pPr>
      <w:r w:rsidRPr="00CB6F43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Информационно-методическая</w:t>
      </w:r>
      <w:r w:rsidRPr="00CB6F43">
        <w:rPr>
          <w:rFonts w:ascii="Times New Roman" w:eastAsia="Calibri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7427F" w:rsidRPr="00876F5F" w:rsidRDefault="0017427F" w:rsidP="00876F5F">
      <w:pPr>
        <w:pStyle w:val="a3"/>
        <w:widowControl w:val="0"/>
        <w:numPr>
          <w:ilvl w:val="0"/>
          <w:numId w:val="1"/>
        </w:num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6F43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Организационно-планирующая</w:t>
      </w:r>
      <w:r w:rsidRPr="00CB6F43">
        <w:rPr>
          <w:rFonts w:ascii="Times New Roman" w:eastAsia="Calibri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76F5F" w:rsidRDefault="00876F5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27F" w:rsidRPr="00CB6F43" w:rsidRDefault="0017427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43">
        <w:rPr>
          <w:rFonts w:ascii="Times New Roman" w:hAnsi="Times New Roman" w:cs="Times New Roman"/>
          <w:b/>
          <w:sz w:val="28"/>
          <w:szCs w:val="28"/>
        </w:rPr>
        <w:t>Структура документа</w:t>
      </w:r>
    </w:p>
    <w:p w:rsidR="00876F5F" w:rsidRPr="00876F5F" w:rsidRDefault="0017427F" w:rsidP="00876F5F">
      <w:pPr>
        <w:shd w:val="clear" w:color="auto" w:fill="FFFFFF"/>
        <w:spacing w:after="0" w:line="240" w:lineRule="auto"/>
        <w:ind w:right="25" w:firstLine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три раздела: пояснительную записку; основное содержание; требования к уровню подготовки выпускников.</w:t>
      </w:r>
    </w:p>
    <w:p w:rsidR="00876F5F" w:rsidRDefault="00876F5F" w:rsidP="00876F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27F" w:rsidRPr="00876F5F" w:rsidRDefault="0017427F" w:rsidP="00876F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17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проанализировать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174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представить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взаимосвязи, т.е. отразить в некотором языке. В результате мы будем иметь </w:t>
      </w:r>
      <w:r w:rsidRPr="0017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информационную модель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174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формализации.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174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материального носителя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моделью (соответственно, - </w:t>
      </w:r>
      <w:r w:rsidRPr="00174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информационной моделью).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свойством информационной модели является ее </w:t>
      </w:r>
      <w:r w:rsidRPr="00174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адекватность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</w:t>
      </w:r>
      <w:r w:rsidRPr="00174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задачей,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 данный момент решается субъектом.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позволяет:</w:t>
      </w:r>
    </w:p>
    <w:p w:rsidR="0017427F" w:rsidRPr="0017427F" w:rsidRDefault="0017427F" w:rsidP="00876F5F">
      <w:pPr>
        <w:numPr>
          <w:ilvl w:val="0"/>
          <w:numId w:val="2"/>
        </w:numPr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17427F" w:rsidRPr="0017427F" w:rsidRDefault="0017427F" w:rsidP="00876F5F">
      <w:pPr>
        <w:numPr>
          <w:ilvl w:val="0"/>
          <w:numId w:val="2"/>
        </w:numPr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17427F" w:rsidRPr="0017427F" w:rsidRDefault="0017427F" w:rsidP="00876F5F">
      <w:pPr>
        <w:numPr>
          <w:ilvl w:val="0"/>
          <w:numId w:val="2"/>
        </w:numPr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17427F" w:rsidRPr="0017427F" w:rsidRDefault="0017427F" w:rsidP="00876F5F">
      <w:pPr>
        <w:numPr>
          <w:ilvl w:val="0"/>
          <w:numId w:val="2"/>
        </w:numPr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17427F" w:rsidRPr="00CB6F43" w:rsidRDefault="0017427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17427F" w:rsidRPr="00CB6F43" w:rsidRDefault="0017427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CB6F43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Цели</w:t>
      </w:r>
      <w:r w:rsidR="00876F5F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:</w:t>
      </w:r>
    </w:p>
    <w:p w:rsidR="0017427F" w:rsidRPr="00CB6F43" w:rsidRDefault="0017427F" w:rsidP="00876F5F">
      <w:pPr>
        <w:pStyle w:val="3"/>
        <w:numPr>
          <w:ilvl w:val="0"/>
          <w:numId w:val="4"/>
        </w:numPr>
        <w:rPr>
          <w:sz w:val="28"/>
          <w:szCs w:val="28"/>
        </w:rPr>
      </w:pPr>
      <w:r w:rsidRPr="00CB6F43">
        <w:rPr>
          <w:i/>
          <w:sz w:val="28"/>
          <w:szCs w:val="28"/>
        </w:rPr>
        <w:t>освоение системы базовых знаний</w:t>
      </w:r>
      <w:r w:rsidRPr="00CB6F43">
        <w:rPr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7427F" w:rsidRPr="00CB6F43" w:rsidRDefault="0017427F" w:rsidP="00876F5F">
      <w:pPr>
        <w:pStyle w:val="3"/>
        <w:numPr>
          <w:ilvl w:val="0"/>
          <w:numId w:val="4"/>
        </w:numPr>
        <w:rPr>
          <w:sz w:val="28"/>
          <w:szCs w:val="28"/>
        </w:rPr>
      </w:pPr>
      <w:r w:rsidRPr="00CB6F43">
        <w:rPr>
          <w:i/>
          <w:sz w:val="28"/>
          <w:szCs w:val="28"/>
        </w:rPr>
        <w:t>овладение умениями</w:t>
      </w:r>
      <w:r w:rsidRPr="00CB6F43">
        <w:rPr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ИКТ, в том числе и при изучении других школьных дисциплин;</w:t>
      </w:r>
    </w:p>
    <w:p w:rsidR="0017427F" w:rsidRPr="00CB6F43" w:rsidRDefault="0017427F" w:rsidP="00876F5F">
      <w:pPr>
        <w:pStyle w:val="3"/>
        <w:numPr>
          <w:ilvl w:val="0"/>
          <w:numId w:val="4"/>
        </w:numPr>
        <w:rPr>
          <w:sz w:val="28"/>
          <w:szCs w:val="28"/>
        </w:rPr>
      </w:pPr>
      <w:r w:rsidRPr="00CB6F43">
        <w:rPr>
          <w:i/>
          <w:sz w:val="28"/>
          <w:szCs w:val="28"/>
        </w:rPr>
        <w:t>развитие</w:t>
      </w:r>
      <w:r w:rsidRPr="00CB6F43">
        <w:rPr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7427F" w:rsidRPr="00CB6F43" w:rsidRDefault="0017427F" w:rsidP="00876F5F">
      <w:pPr>
        <w:pStyle w:val="3"/>
        <w:numPr>
          <w:ilvl w:val="0"/>
          <w:numId w:val="4"/>
        </w:numPr>
        <w:rPr>
          <w:sz w:val="28"/>
          <w:szCs w:val="28"/>
        </w:rPr>
      </w:pPr>
      <w:r w:rsidRPr="00CB6F43">
        <w:rPr>
          <w:i/>
          <w:sz w:val="28"/>
          <w:szCs w:val="28"/>
        </w:rPr>
        <w:t>воспитание</w:t>
      </w:r>
      <w:r w:rsidRPr="00CB6F43">
        <w:rPr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17427F" w:rsidRPr="00CB6F43" w:rsidRDefault="0017427F" w:rsidP="00876F5F">
      <w:pPr>
        <w:pStyle w:val="3"/>
        <w:numPr>
          <w:ilvl w:val="0"/>
          <w:numId w:val="4"/>
        </w:numPr>
        <w:rPr>
          <w:sz w:val="28"/>
          <w:szCs w:val="28"/>
        </w:rPr>
      </w:pPr>
      <w:r w:rsidRPr="00CB6F43">
        <w:rPr>
          <w:i/>
          <w:sz w:val="28"/>
          <w:szCs w:val="28"/>
        </w:rPr>
        <w:t>приобретение опыта</w:t>
      </w:r>
      <w:r w:rsidRPr="00CB6F43">
        <w:rPr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7427F" w:rsidRPr="00CB6F43" w:rsidRDefault="0017427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17427F" w:rsidRPr="00CB6F43" w:rsidRDefault="0017427F" w:rsidP="00876F5F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B6F43">
        <w:rPr>
          <w:rFonts w:ascii="Times New Roman" w:eastAsia="Calibri" w:hAnsi="Times New Roman" w:cs="Times New Roman"/>
          <w:b/>
          <w:sz w:val="28"/>
          <w:szCs w:val="28"/>
        </w:rPr>
        <w:t>Место предмета в  учебном плане МБОУ СОШ №2 г. Нижний Ломов</w:t>
      </w:r>
    </w:p>
    <w:p w:rsidR="00876F5F" w:rsidRPr="00876F5F" w:rsidRDefault="00876F5F" w:rsidP="00876F5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МБОУ СОШ №2 г. Нижний Ломов  на изучение информатики и ИКТ  на ступени среднего (полного) общего образования  на базовом уровне отводится не менее 70 часов.</w:t>
      </w:r>
      <w:r w:rsidRPr="0087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предмета «И</w:t>
      </w:r>
      <w:r w:rsidRPr="0087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нформатика и ИКТ»  на этапе </w:t>
      </w:r>
      <w:r w:rsidRPr="0087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(полного) </w:t>
      </w:r>
      <w:r w:rsidRPr="0087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в 10-11 общеобразовательных классах </w:t>
      </w:r>
      <w:r w:rsidRPr="0087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 1 час по учебному плану школы (региональный компонент</w:t>
      </w:r>
      <w:bookmarkStart w:id="0" w:name="_GoBack"/>
      <w:r w:rsidR="00FD363E" w:rsidRPr="00FD36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363E" w:rsidRPr="00FD363E">
        <w:rPr>
          <w:rFonts w:ascii="Times New Roman" w:eastAsia="Calibri" w:hAnsi="Times New Roman" w:cs="Times New Roman"/>
          <w:sz w:val="28"/>
          <w:szCs w:val="28"/>
        </w:rPr>
        <w:t>компонент образовательного учреждения</w:t>
      </w:r>
      <w:bookmarkEnd w:id="0"/>
      <w:r w:rsidRPr="0087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В результате на изучение информатики и ИКТ  в 10-11 классах отводится 1 час в неделю. </w:t>
      </w:r>
    </w:p>
    <w:p w:rsidR="0017427F" w:rsidRPr="00CB6F43" w:rsidRDefault="0017427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27F" w:rsidRPr="00CB6F43" w:rsidRDefault="0017427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F43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</w:t>
      </w:r>
    </w:p>
    <w:p w:rsidR="0017427F" w:rsidRPr="00CB6F43" w:rsidRDefault="0017427F" w:rsidP="0087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27F" w:rsidRPr="0017427F" w:rsidRDefault="0017427F" w:rsidP="00876F5F">
      <w:pPr>
        <w:numPr>
          <w:ilvl w:val="0"/>
          <w:numId w:val="5"/>
        </w:numPr>
        <w:spacing w:after="0" w:line="27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самосовершенствованию;</w:t>
      </w:r>
    </w:p>
    <w:p w:rsidR="0017427F" w:rsidRPr="0017427F" w:rsidRDefault="0017427F" w:rsidP="00876F5F">
      <w:pPr>
        <w:numPr>
          <w:ilvl w:val="0"/>
          <w:numId w:val="5"/>
        </w:numPr>
        <w:spacing w:after="0" w:line="27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социально – трудовая  компетенция;</w:t>
      </w:r>
    </w:p>
    <w:p w:rsidR="0017427F" w:rsidRPr="0017427F" w:rsidRDefault="0017427F" w:rsidP="00876F5F">
      <w:pPr>
        <w:numPr>
          <w:ilvl w:val="0"/>
          <w:numId w:val="5"/>
        </w:numPr>
        <w:spacing w:after="0" w:line="27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технологическая компетенция;</w:t>
      </w:r>
    </w:p>
    <w:p w:rsidR="0017427F" w:rsidRPr="0017427F" w:rsidRDefault="0017427F" w:rsidP="00876F5F">
      <w:pPr>
        <w:numPr>
          <w:ilvl w:val="0"/>
          <w:numId w:val="5"/>
        </w:numPr>
        <w:spacing w:after="0" w:line="27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 – смысловая  компетенция;</w:t>
      </w:r>
    </w:p>
    <w:p w:rsidR="0017427F" w:rsidRPr="0017427F" w:rsidRDefault="0017427F" w:rsidP="00876F5F">
      <w:pPr>
        <w:numPr>
          <w:ilvl w:val="0"/>
          <w:numId w:val="5"/>
        </w:numPr>
        <w:spacing w:after="0" w:line="27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ценностно-рефлексивная  компетенция;</w:t>
      </w:r>
    </w:p>
    <w:p w:rsidR="0017427F" w:rsidRPr="0017427F" w:rsidRDefault="0017427F" w:rsidP="00876F5F">
      <w:pPr>
        <w:numPr>
          <w:ilvl w:val="0"/>
          <w:numId w:val="5"/>
        </w:numPr>
        <w:spacing w:after="0" w:line="27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информационно-технологическая  компетенция;</w:t>
      </w:r>
    </w:p>
    <w:p w:rsidR="0017427F" w:rsidRPr="0017427F" w:rsidRDefault="0017427F" w:rsidP="00876F5F">
      <w:pPr>
        <w:numPr>
          <w:ilvl w:val="0"/>
          <w:numId w:val="5"/>
        </w:numPr>
        <w:spacing w:after="0" w:line="27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 компетенция;</w:t>
      </w:r>
    </w:p>
    <w:p w:rsidR="0017427F" w:rsidRPr="0017427F" w:rsidRDefault="0017427F" w:rsidP="00876F5F">
      <w:pPr>
        <w:numPr>
          <w:ilvl w:val="0"/>
          <w:numId w:val="5"/>
        </w:numPr>
        <w:spacing w:after="0" w:line="27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 компетенция;</w:t>
      </w:r>
    </w:p>
    <w:p w:rsidR="0017427F" w:rsidRPr="0017427F" w:rsidRDefault="0017427F" w:rsidP="00876F5F">
      <w:pPr>
        <w:numPr>
          <w:ilvl w:val="0"/>
          <w:numId w:val="5"/>
        </w:numPr>
        <w:spacing w:after="0" w:line="27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общекультурная компетенция.</w:t>
      </w:r>
    </w:p>
    <w:p w:rsidR="0017427F" w:rsidRPr="0017427F" w:rsidRDefault="0017427F" w:rsidP="00876F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27F" w:rsidRPr="0017427F" w:rsidRDefault="0017427F" w:rsidP="00876F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27F" w:rsidRPr="0017427F" w:rsidRDefault="0017427F" w:rsidP="00876F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427F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Обязательные результаты изучения курса «Информатика и</w:t>
      </w:r>
      <w:r w:rsidR="0087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приведены в разделе «Требования к уровню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подготовки». Требования  направлены на реализацию деятельностного и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ориентированного подходов; освоение учащимися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и практической деятельности; овладение знаниями и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необходимыми в повседневной жизни.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«Знать/понимать» включает требования  к учебному материалу,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усваивается и воспроизводится учащимися.  Ученики должны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изучаемых понятий, принципов и закономерностей.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«Уметь» включает требования, основанных на более сложных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деятельности, в том числе творческой: создавать информационные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оперировать ими, оценивать числовые параметры информационных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процессов, приводить примеры практического использования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знаний, осуществлять самостоятельный поиск учебной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 Применять средства информационных технологий для решения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рубрике «Использовать приобретенные знания и умения в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деятельности и повседневной жизни» представлены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выходящие за рамки конкретного учебного предмета и</w:t>
      </w:r>
    </w:p>
    <w:p w:rsidR="0017427F" w:rsidRPr="0017427F" w:rsidRDefault="0017427F" w:rsidP="00876F5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нацеленные на решение разнообразных жизненных задач.</w:t>
      </w:r>
    </w:p>
    <w:p w:rsidR="0017427F" w:rsidRPr="00CB6F43" w:rsidRDefault="0017427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17427F" w:rsidRPr="00CB6F43" w:rsidRDefault="0017427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876F5F" w:rsidRDefault="00876F5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876F5F" w:rsidRDefault="00876F5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17427F" w:rsidRPr="00CB6F43" w:rsidRDefault="0017427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CB6F43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ОСНОВНОЕ СОДЕРЖАНИЕ(70 часов)</w:t>
      </w:r>
    </w:p>
    <w:p w:rsidR="0017427F" w:rsidRPr="00CB6F43" w:rsidRDefault="0017427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17427F" w:rsidRPr="0017427F" w:rsidRDefault="0017427F" w:rsidP="0087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и информационные процессы (</w:t>
      </w:r>
      <w:r w:rsidR="002B4BA5"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часа</w:t>
      </w: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427F" w:rsidRPr="0017427F" w:rsidRDefault="0017427F" w:rsidP="00876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17427F" w:rsidRPr="0017427F" w:rsidRDefault="0017427F" w:rsidP="00876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17427F" w:rsidRPr="0017427F" w:rsidRDefault="0017427F" w:rsidP="00876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17427F" w:rsidRPr="0017427F" w:rsidRDefault="0017427F" w:rsidP="00876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17427F" w:rsidRPr="0017427F" w:rsidRDefault="0017427F" w:rsidP="00876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17427F" w:rsidRPr="0017427F" w:rsidRDefault="0017427F" w:rsidP="00876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запоминания, обработки и передачи информации человеком. </w:t>
      </w:r>
    </w:p>
    <w:p w:rsidR="0017427F" w:rsidRPr="0017427F" w:rsidRDefault="0017427F" w:rsidP="00876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как информационный процесс.</w:t>
      </w:r>
    </w:p>
    <w:p w:rsidR="0017427F" w:rsidRPr="0017427F" w:rsidRDefault="0017427F" w:rsidP="00876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17427F" w:rsidRPr="0017427F" w:rsidRDefault="0017427F" w:rsidP="00876F5F">
      <w:pPr>
        <w:tabs>
          <w:tab w:val="left" w:pos="5868"/>
          <w:tab w:val="left" w:pos="6768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личной информационной среды.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27F" w:rsidRPr="0017427F" w:rsidRDefault="0017427F" w:rsidP="00876F5F">
      <w:pPr>
        <w:tabs>
          <w:tab w:val="left" w:pos="5868"/>
          <w:tab w:val="left" w:pos="6768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работы 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 и декодирование сообщений по предложенным правилам.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паролирования и архивирования для обеспечения защиты информации. </w:t>
      </w:r>
    </w:p>
    <w:p w:rsidR="0017427F" w:rsidRPr="0017427F" w:rsidRDefault="002B4BA5" w:rsidP="0087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 и формализация</w:t>
      </w:r>
      <w:r w:rsidR="0017427F"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r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7427F"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17427F"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моделирование и его виды: расчетные, графические, имитационные модели. 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моделирования социальных, биологических и технических систем и процессов.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17427F" w:rsidRPr="0017427F" w:rsidRDefault="0017427F" w:rsidP="00876F5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моделей в учебной и познавательной деятельности.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Практические работы </w:t>
      </w:r>
    </w:p>
    <w:p w:rsidR="0017427F" w:rsidRPr="0017427F" w:rsidRDefault="0017427F" w:rsidP="00876F5F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17427F" w:rsidRPr="0017427F" w:rsidRDefault="0017427F" w:rsidP="00876F5F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работой формального исполнителя с помощью алгоритма.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Информационные системы </w:t>
      </w:r>
      <w:r w:rsidR="002B4BA5"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 часов</w:t>
      </w: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Реляционные базы данных. Связывание таблиц в многотабличных базах данных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</w:t>
      </w:r>
    </w:p>
    <w:p w:rsidR="0017427F" w:rsidRPr="0017427F" w:rsidRDefault="0017427F" w:rsidP="00876F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системой управления базами данных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43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 как средство автоматизации информационных процессов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2B4BA5"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часов)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</w:t>
      </w:r>
    </w:p>
    <w:p w:rsidR="0017427F" w:rsidRPr="0017427F" w:rsidRDefault="0017427F" w:rsidP="00876F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BIOS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загрузка операционной системы. Работа с графическим интерфейсом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17427F" w:rsidRPr="0017427F" w:rsidRDefault="0017427F" w:rsidP="00876F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 технологии создания и преобразования информационных объектов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B6F43"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2B4BA5"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</w:t>
      </w:r>
    </w:p>
    <w:p w:rsidR="0017427F" w:rsidRPr="0017427F" w:rsidRDefault="0017427F" w:rsidP="00876F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редактирование и форматирование текстовых документов различного вида.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расчетных и оптимизационных задач с помощью электронных таблиц. Использование средств деловой графики для наглядного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данных. Создание, редактирование и форматирование растровых и векторных графических изображений. Создание мультимедийной презентации.</w:t>
      </w:r>
    </w:p>
    <w:p w:rsidR="00CB6F43" w:rsidRDefault="00CB6F43" w:rsidP="0087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43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и технологии обмена информацией с помощью компьютерных сетей (сетевые технологии) 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B6F43" w:rsidRPr="00CB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1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Аппаратные и программные средства организации компьютерных сетей.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17427F" w:rsidRPr="0017427F" w:rsidRDefault="0017427F" w:rsidP="00876F5F">
      <w:pPr>
        <w:tabs>
          <w:tab w:val="left" w:pos="5868"/>
          <w:tab w:val="left" w:pos="6768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Инструментальные средства создания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-сайтов.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6F43" w:rsidRPr="00CB6F43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Практическая работа </w:t>
      </w:r>
    </w:p>
    <w:p w:rsidR="0017427F" w:rsidRPr="0017427F" w:rsidRDefault="0017427F" w:rsidP="00876F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к Интернету. Настройка модема. Настройка почтовой программы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OutlookExpeess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-сайта на заданную тему. Знакомство с инструментальными средствами создания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-сайтов. Форматирование текста и размещение графики.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Гиперссылки на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-страницах. Тестирование и публикация </w:t>
      </w:r>
      <w:r w:rsidRPr="0017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-сайта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социальной информатики ( </w:t>
      </w:r>
      <w:r w:rsidR="002B4BA5" w:rsidRPr="00CB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</w:t>
      </w:r>
      <w:r w:rsidRPr="0017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427F" w:rsidRPr="00CB6F43" w:rsidRDefault="0017427F" w:rsidP="00876F5F">
      <w:pPr>
        <w:tabs>
          <w:tab w:val="left" w:pos="5868"/>
          <w:tab w:val="left" w:pos="6768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27F" w:rsidRPr="00CB6F43" w:rsidRDefault="0017427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CB6F43" w:rsidRDefault="00876F5F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Повторение</w:t>
      </w:r>
      <w:r w:rsidR="00CB6F43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-7 часов</w:t>
      </w:r>
    </w:p>
    <w:p w:rsidR="00CB6F43" w:rsidRPr="00CB6F43" w:rsidRDefault="00CB6F43" w:rsidP="00876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17427F" w:rsidRPr="0017427F" w:rsidRDefault="0017427F" w:rsidP="00876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ТРЕБОВАНИЯ</w:t>
      </w:r>
      <w:r w:rsidR="00876F5F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К УРОВНЮ </w:t>
      </w:r>
      <w:r w:rsidRPr="0017427F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ПОДГОТОВКИ ВЫПУСКНИКОВ</w:t>
      </w:r>
    </w:p>
    <w:p w:rsidR="0017427F" w:rsidRPr="0017427F" w:rsidRDefault="0017427F" w:rsidP="00876F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Объяснять различные подходы к определению понятия "информация".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3.Назначение наиболее распространенных средств автоматизации информационной деятельности (текстовых редакторов, текстовых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процессоров, графических редакторов, электронных таблиц, баз данных, компьютерных сетей;.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Назначение и виды информационных моделей, описывающих реальные объекты или процессы.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алгоритма как модели автоматизации деятельности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Назначение и функции операционных систем.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Оценивать достоверность информации, сопоставляя различные источники.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Распознавать информационные процессы в различных системах.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Осуществлять выбор способа представления информации в соответствии с поставленной задачей.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Иллюстрировать учебные работы с использованием средств информационных технологий.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Создавать информационные объекты сложной структуры, в том числе гипертекстовые.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Просматривать, создавать, редактировать, сохранять записи в базах данных.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Осуществлять поиск информации в базах данных, компьютерных сетях и пр.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Представлять числовую информацию различными способами (таблица, массив, график, диаграмма и пр.)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Соблюдать правила техники безопасности и гигиенические рекомендации при использовании средств ИКТ.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эффективной организации индивидуального информационного пространства;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автоматизации коммуникационной деятельности;</w:t>
      </w:r>
    </w:p>
    <w:p w:rsidR="0017427F" w:rsidRPr="0017427F" w:rsidRDefault="0017427F" w:rsidP="0087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эффективного применения информационных образовательных ресурсов в учебной деятельности.</w:t>
      </w:r>
    </w:p>
    <w:p w:rsidR="00B56F88" w:rsidRPr="00CB6F43" w:rsidRDefault="00B56F88" w:rsidP="0017427F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sectPr w:rsidR="00B56F88" w:rsidRPr="00CB6F43" w:rsidSect="00CB6F4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70" w:rsidRDefault="00871270" w:rsidP="0017427F">
      <w:pPr>
        <w:spacing w:after="0" w:line="240" w:lineRule="auto"/>
      </w:pPr>
      <w:r>
        <w:separator/>
      </w:r>
    </w:p>
  </w:endnote>
  <w:endnote w:type="continuationSeparator" w:id="1">
    <w:p w:rsidR="00871270" w:rsidRDefault="00871270" w:rsidP="0017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937326"/>
      <w:docPartObj>
        <w:docPartGallery w:val="Page Numbers (Bottom of Page)"/>
        <w:docPartUnique/>
      </w:docPartObj>
    </w:sdtPr>
    <w:sdtContent>
      <w:p w:rsidR="00CB6F43" w:rsidRDefault="006B33A9">
        <w:pPr>
          <w:pStyle w:val="a6"/>
          <w:jc w:val="center"/>
        </w:pPr>
        <w:r>
          <w:fldChar w:fldCharType="begin"/>
        </w:r>
        <w:r w:rsidR="00CB6F43">
          <w:instrText>PAGE   \* MERGEFORMAT</w:instrText>
        </w:r>
        <w:r>
          <w:fldChar w:fldCharType="separate"/>
        </w:r>
        <w:r w:rsidR="003040C1">
          <w:rPr>
            <w:noProof/>
          </w:rPr>
          <w:t>9</w:t>
        </w:r>
        <w:r>
          <w:fldChar w:fldCharType="end"/>
        </w:r>
      </w:p>
    </w:sdtContent>
  </w:sdt>
  <w:p w:rsidR="00CB6F43" w:rsidRDefault="00CB6F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70" w:rsidRDefault="00871270" w:rsidP="0017427F">
      <w:pPr>
        <w:spacing w:after="0" w:line="240" w:lineRule="auto"/>
      </w:pPr>
      <w:r>
        <w:separator/>
      </w:r>
    </w:p>
  </w:footnote>
  <w:footnote w:type="continuationSeparator" w:id="1">
    <w:p w:rsidR="00871270" w:rsidRDefault="00871270" w:rsidP="0017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B678B4"/>
    <w:multiLevelType w:val="hybridMultilevel"/>
    <w:tmpl w:val="5CA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0D5A"/>
    <w:multiLevelType w:val="multilevel"/>
    <w:tmpl w:val="EE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91F6CE3"/>
    <w:multiLevelType w:val="hybridMultilevel"/>
    <w:tmpl w:val="0F84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86"/>
    <w:rsid w:val="00046602"/>
    <w:rsid w:val="00055853"/>
    <w:rsid w:val="000C5991"/>
    <w:rsid w:val="00121B25"/>
    <w:rsid w:val="00146AF2"/>
    <w:rsid w:val="0017427F"/>
    <w:rsid w:val="001A4086"/>
    <w:rsid w:val="00206C1C"/>
    <w:rsid w:val="00227971"/>
    <w:rsid w:val="002B4BA5"/>
    <w:rsid w:val="002B5654"/>
    <w:rsid w:val="002B5A38"/>
    <w:rsid w:val="002F608B"/>
    <w:rsid w:val="00303E77"/>
    <w:rsid w:val="003040C1"/>
    <w:rsid w:val="00360BBB"/>
    <w:rsid w:val="003A047B"/>
    <w:rsid w:val="003B0619"/>
    <w:rsid w:val="003B1870"/>
    <w:rsid w:val="003B7C68"/>
    <w:rsid w:val="003E76A6"/>
    <w:rsid w:val="003F0380"/>
    <w:rsid w:val="00423C9D"/>
    <w:rsid w:val="004952B2"/>
    <w:rsid w:val="00542BBA"/>
    <w:rsid w:val="00607B4D"/>
    <w:rsid w:val="0061195F"/>
    <w:rsid w:val="006B33A9"/>
    <w:rsid w:val="00756FAF"/>
    <w:rsid w:val="00764B6B"/>
    <w:rsid w:val="007B06AA"/>
    <w:rsid w:val="007D4470"/>
    <w:rsid w:val="0084549D"/>
    <w:rsid w:val="00871270"/>
    <w:rsid w:val="00876F5F"/>
    <w:rsid w:val="008A315D"/>
    <w:rsid w:val="008A6D42"/>
    <w:rsid w:val="009924C7"/>
    <w:rsid w:val="009C748C"/>
    <w:rsid w:val="00AC0A90"/>
    <w:rsid w:val="00AD0196"/>
    <w:rsid w:val="00B131CD"/>
    <w:rsid w:val="00B221BA"/>
    <w:rsid w:val="00B34301"/>
    <w:rsid w:val="00B56F88"/>
    <w:rsid w:val="00B87E2C"/>
    <w:rsid w:val="00B96A13"/>
    <w:rsid w:val="00BB3FB8"/>
    <w:rsid w:val="00C25AAF"/>
    <w:rsid w:val="00C82086"/>
    <w:rsid w:val="00C8310C"/>
    <w:rsid w:val="00CB6F43"/>
    <w:rsid w:val="00D12FCB"/>
    <w:rsid w:val="00DA57AC"/>
    <w:rsid w:val="00DC4ABF"/>
    <w:rsid w:val="00DE096C"/>
    <w:rsid w:val="00E1616C"/>
    <w:rsid w:val="00E7155C"/>
    <w:rsid w:val="00F37DAE"/>
    <w:rsid w:val="00FC21BF"/>
    <w:rsid w:val="00FD363E"/>
    <w:rsid w:val="00FE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7F"/>
    <w:pPr>
      <w:ind w:left="720"/>
      <w:contextualSpacing/>
    </w:pPr>
  </w:style>
  <w:style w:type="paragraph" w:styleId="3">
    <w:name w:val="Body Text 3"/>
    <w:basedOn w:val="a"/>
    <w:link w:val="30"/>
    <w:rsid w:val="00174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74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27F"/>
  </w:style>
  <w:style w:type="paragraph" w:styleId="a6">
    <w:name w:val="footer"/>
    <w:basedOn w:val="a"/>
    <w:link w:val="a7"/>
    <w:uiPriority w:val="99"/>
    <w:unhideWhenUsed/>
    <w:rsid w:val="001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27F"/>
  </w:style>
  <w:style w:type="paragraph" w:styleId="a8">
    <w:name w:val="Body Text Indent"/>
    <w:basedOn w:val="a"/>
    <w:link w:val="a9"/>
    <w:uiPriority w:val="99"/>
    <w:semiHidden/>
    <w:unhideWhenUsed/>
    <w:rsid w:val="0017427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4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7F"/>
    <w:pPr>
      <w:ind w:left="720"/>
      <w:contextualSpacing/>
    </w:pPr>
  </w:style>
  <w:style w:type="paragraph" w:styleId="3">
    <w:name w:val="Body Text 3"/>
    <w:basedOn w:val="a"/>
    <w:link w:val="30"/>
    <w:rsid w:val="00174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74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27F"/>
  </w:style>
  <w:style w:type="paragraph" w:styleId="a6">
    <w:name w:val="footer"/>
    <w:basedOn w:val="a"/>
    <w:link w:val="a7"/>
    <w:uiPriority w:val="99"/>
    <w:unhideWhenUsed/>
    <w:rsid w:val="001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27F"/>
  </w:style>
  <w:style w:type="paragraph" w:styleId="a8">
    <w:name w:val="Body Text Indent"/>
    <w:basedOn w:val="a"/>
    <w:link w:val="a9"/>
    <w:uiPriority w:val="99"/>
    <w:semiHidden/>
    <w:unhideWhenUsed/>
    <w:rsid w:val="0017427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4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s.belikova</cp:lastModifiedBy>
  <cp:revision>2</cp:revision>
  <dcterms:created xsi:type="dcterms:W3CDTF">2018-03-03T09:09:00Z</dcterms:created>
  <dcterms:modified xsi:type="dcterms:W3CDTF">2018-03-03T09:09:00Z</dcterms:modified>
</cp:coreProperties>
</file>