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2769"/>
        <w:tblW w:w="0" w:type="auto"/>
        <w:tblLook w:val="04A0"/>
      </w:tblPr>
      <w:tblGrid>
        <w:gridCol w:w="675"/>
        <w:gridCol w:w="4820"/>
        <w:gridCol w:w="4064"/>
      </w:tblGrid>
      <w:tr w:rsidR="00A67652" w:rsidRPr="00E85A99" w:rsidTr="00A67652">
        <w:trPr>
          <w:trHeight w:val="711"/>
        </w:trPr>
        <w:tc>
          <w:tcPr>
            <w:tcW w:w="675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проекта</w:t>
            </w:r>
          </w:p>
        </w:tc>
        <w:tc>
          <w:tcPr>
            <w:tcW w:w="4064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</w:tr>
      <w:tr w:rsidR="00A67652" w:rsidRPr="00E85A99" w:rsidTr="00A67652">
        <w:trPr>
          <w:trHeight w:val="711"/>
        </w:trPr>
        <w:tc>
          <w:tcPr>
            <w:tcW w:w="675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Формат энциклопе</w:t>
            </w:r>
            <w:bookmarkStart w:id="0" w:name="_GoBack"/>
            <w:bookmarkEnd w:id="0"/>
            <w:r w:rsidRPr="00E85A99">
              <w:rPr>
                <w:rFonts w:ascii="Times New Roman" w:hAnsi="Times New Roman" w:cs="Times New Roman"/>
                <w:sz w:val="28"/>
                <w:szCs w:val="28"/>
              </w:rPr>
              <w:t xml:space="preserve">дии </w:t>
            </w:r>
          </w:p>
        </w:tc>
        <w:tc>
          <w:tcPr>
            <w:tcW w:w="4064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«Энциклопедия </w:t>
            </w:r>
            <w:r w:rsidRPr="00E85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 xml:space="preserve"> 100 профессия»,  книга «Энциклопедия </w:t>
            </w:r>
            <w:r w:rsidRPr="00E85A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 xml:space="preserve"> 100 профессия»</w:t>
            </w:r>
          </w:p>
        </w:tc>
      </w:tr>
      <w:tr w:rsidR="00A67652" w:rsidRPr="00E85A99" w:rsidTr="00A67652">
        <w:trPr>
          <w:trHeight w:val="711"/>
        </w:trPr>
        <w:tc>
          <w:tcPr>
            <w:tcW w:w="675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Наличие кейсов  (пакетов заданий) для классов</w:t>
            </w:r>
          </w:p>
        </w:tc>
        <w:tc>
          <w:tcPr>
            <w:tcW w:w="4064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7652" w:rsidRPr="00E85A99" w:rsidTr="00A67652">
        <w:trPr>
          <w:trHeight w:val="711"/>
        </w:trPr>
        <w:tc>
          <w:tcPr>
            <w:tcW w:w="675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собранных материалов </w:t>
            </w:r>
          </w:p>
        </w:tc>
        <w:tc>
          <w:tcPr>
            <w:tcW w:w="4064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7652" w:rsidRPr="00E85A99" w:rsidTr="00A67652">
        <w:trPr>
          <w:trHeight w:val="711"/>
        </w:trPr>
        <w:tc>
          <w:tcPr>
            <w:tcW w:w="675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1-6 классов, участвующих в проекте.</w:t>
            </w:r>
          </w:p>
        </w:tc>
        <w:tc>
          <w:tcPr>
            <w:tcW w:w="4064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495 чел.</w:t>
            </w:r>
          </w:p>
        </w:tc>
      </w:tr>
      <w:tr w:rsidR="00A67652" w:rsidRPr="00E85A99" w:rsidTr="00A67652">
        <w:trPr>
          <w:trHeight w:val="674"/>
        </w:trPr>
        <w:tc>
          <w:tcPr>
            <w:tcW w:w="675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Наличие школьной Энциклопедии</w:t>
            </w:r>
          </w:p>
        </w:tc>
        <w:tc>
          <w:tcPr>
            <w:tcW w:w="4064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67652" w:rsidRPr="00E85A99" w:rsidTr="00A67652">
        <w:trPr>
          <w:trHeight w:val="711"/>
        </w:trPr>
        <w:tc>
          <w:tcPr>
            <w:tcW w:w="675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Презентация на школьном уровне и на муниципальном .</w:t>
            </w:r>
          </w:p>
        </w:tc>
        <w:tc>
          <w:tcPr>
            <w:tcW w:w="4064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A99">
              <w:rPr>
                <w:rFonts w:ascii="Times New Roman" w:hAnsi="Times New Roman" w:cs="Times New Roman"/>
                <w:sz w:val="28"/>
                <w:szCs w:val="28"/>
              </w:rPr>
              <w:t>на муниципальном  уровне заняла 2 место апрель 2014</w:t>
            </w:r>
          </w:p>
        </w:tc>
      </w:tr>
      <w:tr w:rsidR="00A67652" w:rsidRPr="00E85A99" w:rsidTr="00A67652">
        <w:trPr>
          <w:trHeight w:val="711"/>
        </w:trPr>
        <w:tc>
          <w:tcPr>
            <w:tcW w:w="675" w:type="dxa"/>
          </w:tcPr>
          <w:p w:rsidR="00A67652" w:rsidRPr="00A67652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 и области, знакомство с новыми профессиями.</w:t>
            </w:r>
          </w:p>
        </w:tc>
        <w:tc>
          <w:tcPr>
            <w:tcW w:w="4064" w:type="dxa"/>
          </w:tcPr>
          <w:p w:rsidR="00A67652" w:rsidRPr="00E85A99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книги профессиями.</w:t>
            </w:r>
          </w:p>
        </w:tc>
      </w:tr>
      <w:tr w:rsidR="00A67652" w:rsidRPr="00E85A99" w:rsidTr="00A67652">
        <w:trPr>
          <w:trHeight w:val="711"/>
        </w:trPr>
        <w:tc>
          <w:tcPr>
            <w:tcW w:w="675" w:type="dxa"/>
          </w:tcPr>
          <w:p w:rsidR="00A67652" w:rsidRPr="00A67652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A67652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 по  семейным династиям учащихся.</w:t>
            </w:r>
          </w:p>
        </w:tc>
        <w:tc>
          <w:tcPr>
            <w:tcW w:w="4064" w:type="dxa"/>
          </w:tcPr>
          <w:p w:rsidR="00A67652" w:rsidRDefault="00A67652" w:rsidP="00A67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книги профессиями.</w:t>
            </w:r>
          </w:p>
        </w:tc>
      </w:tr>
    </w:tbl>
    <w:p w:rsidR="00A67652" w:rsidRPr="00E85A99" w:rsidRDefault="00A67652" w:rsidP="00A67652">
      <w:pPr>
        <w:rPr>
          <w:rFonts w:ascii="Times New Roman" w:hAnsi="Times New Roman" w:cs="Times New Roman"/>
        </w:rPr>
      </w:pPr>
    </w:p>
    <w:p w:rsidR="00A67652" w:rsidRPr="00E85A99" w:rsidRDefault="00A67652" w:rsidP="00A67652">
      <w:pPr>
        <w:rPr>
          <w:rFonts w:ascii="Times New Roman" w:hAnsi="Times New Roman" w:cs="Times New Roman"/>
        </w:rPr>
      </w:pPr>
    </w:p>
    <w:p w:rsidR="00AC2EEB" w:rsidRPr="00D16BD9" w:rsidRDefault="00A67652" w:rsidP="00D16B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5A99">
        <w:rPr>
          <w:rFonts w:ascii="Times New Roman" w:hAnsi="Times New Roman" w:cs="Times New Roman"/>
          <w:b/>
          <w:sz w:val="32"/>
          <w:szCs w:val="32"/>
        </w:rPr>
        <w:t xml:space="preserve">Проект   «Энциклопедия  </w:t>
      </w:r>
      <w:r w:rsidRPr="00E85A99">
        <w:rPr>
          <w:rFonts w:ascii="Times New Roman" w:hAnsi="Times New Roman" w:cs="Times New Roman"/>
          <w:b/>
          <w:sz w:val="32"/>
          <w:szCs w:val="32"/>
          <w:lang w:val="en-US"/>
        </w:rPr>
        <w:t>PRO</w:t>
      </w:r>
      <w:r w:rsidRPr="00E85A99">
        <w:rPr>
          <w:rFonts w:ascii="Times New Roman" w:hAnsi="Times New Roman" w:cs="Times New Roman"/>
          <w:b/>
          <w:sz w:val="32"/>
          <w:szCs w:val="32"/>
        </w:rPr>
        <w:t xml:space="preserve"> 100 профессия»</w:t>
      </w:r>
    </w:p>
    <w:sectPr w:rsidR="00AC2EEB" w:rsidRPr="00D16BD9" w:rsidSect="00AC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67652"/>
    <w:rsid w:val="002D59EA"/>
    <w:rsid w:val="007E6D88"/>
    <w:rsid w:val="00A67652"/>
    <w:rsid w:val="00AC2EEB"/>
    <w:rsid w:val="00D1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dcterms:created xsi:type="dcterms:W3CDTF">2018-02-26T12:49:00Z</dcterms:created>
  <dcterms:modified xsi:type="dcterms:W3CDTF">2018-02-26T12:49:00Z</dcterms:modified>
</cp:coreProperties>
</file>